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F23EB7" w14:textId="11B52214" w:rsidR="0013138B" w:rsidRDefault="00052E05" w:rsidP="00E730A5">
      <w:pPr>
        <w:pBdr>
          <w:bottom w:val="single" w:sz="6" w:space="1" w:color="auto"/>
        </w:pBdr>
        <w:jc w:val="center"/>
        <w:rPr>
          <w:b/>
          <w:sz w:val="28"/>
          <w:szCs w:val="28"/>
        </w:rPr>
      </w:pPr>
      <w:bookmarkStart w:id="0" w:name="_gjdgxs" w:colFirst="0" w:colLast="0"/>
      <w:bookmarkEnd w:id="0"/>
      <w:r>
        <w:rPr>
          <w:b/>
          <w:sz w:val="32"/>
          <w:szCs w:val="32"/>
        </w:rPr>
        <w:t xml:space="preserve"> </w:t>
      </w:r>
      <w:r w:rsidR="00E730A5">
        <w:rPr>
          <w:b/>
          <w:sz w:val="28"/>
          <w:szCs w:val="28"/>
        </w:rPr>
        <w:t>Lab 1: Electrical Characteristics of Logic Gates</w:t>
      </w:r>
    </w:p>
    <w:p w14:paraId="6B5E0F78" w14:textId="77777777" w:rsidR="00384EEE" w:rsidRPr="00384EEE" w:rsidRDefault="00384EEE" w:rsidP="00384EEE">
      <w:pPr>
        <w:jc w:val="center"/>
        <w:rPr>
          <w:rFonts w:ascii="Times New Roman" w:hAnsi="Times New Roman" w:cs="Times New Roman"/>
          <w:b/>
          <w:bCs/>
        </w:rPr>
      </w:pPr>
      <w:r w:rsidRPr="00384EEE">
        <w:rPr>
          <w:rFonts w:ascii="Times New Roman" w:hAnsi="Times New Roman" w:cs="Times New Roman"/>
          <w:b/>
          <w:i/>
          <w:iCs/>
          <w:sz w:val="20"/>
          <w:szCs w:val="20"/>
        </w:rPr>
        <w:t>Digital Design and Computer Architecture: RISC-V Edition (Harris &amp; Harris, Elsevier © 2021)</w:t>
      </w:r>
    </w:p>
    <w:p w14:paraId="4D48CC9C" w14:textId="77777777" w:rsidR="00FB620A" w:rsidRPr="00FB620A" w:rsidRDefault="00FB620A">
      <w:pPr>
        <w:jc w:val="center"/>
        <w:rPr>
          <w:b/>
          <w:sz w:val="10"/>
          <w:szCs w:val="10"/>
        </w:rPr>
      </w:pPr>
    </w:p>
    <w:p w14:paraId="2C00387F" w14:textId="5D79DD1B" w:rsidR="0013138B" w:rsidRPr="005423B5" w:rsidRDefault="00FD0574" w:rsidP="005423B5">
      <w:pPr>
        <w:pStyle w:val="ListParagraph"/>
        <w:spacing w:before="240"/>
        <w:ind w:left="0"/>
        <w:rPr>
          <w:b/>
          <w:sz w:val="28"/>
          <w:szCs w:val="28"/>
        </w:rPr>
      </w:pPr>
      <w:r w:rsidRPr="005423B5">
        <w:rPr>
          <w:b/>
          <w:sz w:val="28"/>
          <w:szCs w:val="28"/>
        </w:rPr>
        <w:t>Objective</w:t>
      </w:r>
    </w:p>
    <w:p w14:paraId="1F843422" w14:textId="77777777" w:rsidR="0013138B" w:rsidRDefault="00FD0574">
      <w:pPr>
        <w:spacing w:before="120"/>
      </w:pPr>
      <w:r>
        <w:t>The purpose of this lab is to become comfortable with logic gates as physical objects, interpret datasheets, and use test-and-measurement equipment to characterize their physical properties including voltage transfer characteristics, power consumption, and propagation delay. Specifically, you will use a breadboard, multimeter, oscilloscope, triple-output power supply, and signal generator. You will connect gate inputs to switches and outputs to LEDs to visualize the behavior. You will explore the voltage transfer characteristics, delay, and power consumption of a 74HC04 inverter, a transistor-level inverter, and a ring oscillator. You will then design, build, and test a full adder with logic gates.</w:t>
      </w:r>
    </w:p>
    <w:p w14:paraId="2DD0C795" w14:textId="77777777" w:rsidR="0013138B" w:rsidRDefault="00FD0574">
      <w:pPr>
        <w:numPr>
          <w:ilvl w:val="0"/>
          <w:numId w:val="12"/>
        </w:numPr>
        <w:pBdr>
          <w:top w:val="nil"/>
          <w:left w:val="nil"/>
          <w:bottom w:val="nil"/>
          <w:right w:val="nil"/>
          <w:between w:val="nil"/>
        </w:pBdr>
        <w:spacing w:before="240"/>
        <w:ind w:left="0"/>
        <w:rPr>
          <w:b/>
          <w:color w:val="000000"/>
          <w:sz w:val="28"/>
          <w:szCs w:val="28"/>
        </w:rPr>
      </w:pPr>
      <w:r>
        <w:rPr>
          <w:b/>
          <w:color w:val="000000"/>
          <w:sz w:val="28"/>
          <w:szCs w:val="28"/>
        </w:rPr>
        <w:t>Tutorial: Test and Measurement Equipment</w:t>
      </w:r>
    </w:p>
    <w:p w14:paraId="3D8560B1" w14:textId="77777777" w:rsidR="005363F7" w:rsidRPr="00884B6E" w:rsidRDefault="00061BD9" w:rsidP="005363F7">
      <w:pPr>
        <w:spacing w:before="120"/>
      </w:pPr>
      <w:r>
        <w:t>This tutorial covers</w:t>
      </w:r>
      <w:r w:rsidR="0094707A">
        <w:t xml:space="preserve"> </w:t>
      </w:r>
      <w:r>
        <w:t>the</w:t>
      </w:r>
      <w:r w:rsidR="005363F7" w:rsidRPr="00884B6E">
        <w:t xml:space="preserve"> breadboard, </w:t>
      </w:r>
      <w:r w:rsidR="00504F51">
        <w:t xml:space="preserve">multimeter, </w:t>
      </w:r>
      <w:r w:rsidR="005363F7" w:rsidRPr="00884B6E">
        <w:t>oscilloscope</w:t>
      </w:r>
      <w:r w:rsidR="005363F7">
        <w:t xml:space="preserve">, and </w:t>
      </w:r>
      <w:r w:rsidR="00474A83">
        <w:t>function</w:t>
      </w:r>
      <w:r w:rsidR="005363F7">
        <w:t xml:space="preserve"> generator</w:t>
      </w:r>
      <w:r w:rsidR="005363F7" w:rsidRPr="00884B6E">
        <w:t>.</w:t>
      </w:r>
      <w:r w:rsidR="00504F51">
        <w:t xml:space="preserve">  </w:t>
      </w:r>
    </w:p>
    <w:p w14:paraId="40DB3DAB" w14:textId="77777777" w:rsidR="0094707A" w:rsidRDefault="0094707A" w:rsidP="0094707A">
      <w:pPr>
        <w:keepNext/>
        <w:spacing w:before="240"/>
        <w:rPr>
          <w:b/>
        </w:rPr>
      </w:pPr>
      <w:r>
        <w:rPr>
          <w:b/>
        </w:rPr>
        <w:t>1.1 Breadboard</w:t>
      </w:r>
    </w:p>
    <w:p w14:paraId="35D99B05" w14:textId="77777777" w:rsidR="00F62D0E" w:rsidRDefault="00FE360D" w:rsidP="00F62D0E">
      <w:pPr>
        <w:spacing w:before="120"/>
      </w:pPr>
      <w:r>
        <w:t>You may use</w:t>
      </w:r>
      <w:r w:rsidR="0094707A">
        <w:t xml:space="preserve"> two different styles of breadboards in the lab. The Global Specialties protoboards</w:t>
      </w:r>
      <w:r w:rsidR="0090260E">
        <w:t xml:space="preserve">, shown in </w:t>
      </w:r>
      <w:r w:rsidR="00E06CD5">
        <w:t>Figure 1</w:t>
      </w:r>
      <w:r w:rsidR="0090260E">
        <w:t xml:space="preserve">, </w:t>
      </w:r>
      <w:r w:rsidR="0094707A">
        <w:t xml:space="preserve">have a convenient built-in power supply and LEDs, switches, and a basic function generator.  </w:t>
      </w:r>
      <w:r w:rsidR="0090260E">
        <w:t xml:space="preserve">They must stay at the lab stations in the Digital Lab.  </w:t>
      </w:r>
      <w:r w:rsidR="0094707A">
        <w:t xml:space="preserve">The other style is the small breadboard </w:t>
      </w:r>
      <w:r w:rsidR="0095042E">
        <w:t xml:space="preserve">of Figure 2 </w:t>
      </w:r>
      <w:r w:rsidR="00D8027B">
        <w:t>like the ones you may have used in other classes</w:t>
      </w:r>
      <w:r w:rsidR="0094707A">
        <w:t xml:space="preserve">. It lacks </w:t>
      </w:r>
      <w:r w:rsidR="0090260E">
        <w:t>the supporting features, but you can check one out from the stock room and work from any convenient place.</w:t>
      </w:r>
    </w:p>
    <w:p w14:paraId="781CD6BF" w14:textId="77777777" w:rsidR="00F62D0E" w:rsidRDefault="00F62D0E" w:rsidP="00F62D0E">
      <w:pPr>
        <w:spacing w:before="1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2"/>
        <w:gridCol w:w="3148"/>
      </w:tblGrid>
      <w:tr w:rsidR="00F62D0E" w14:paraId="38A7308E" w14:textId="77777777" w:rsidTr="005A373A">
        <w:trPr>
          <w:trHeight w:val="4211"/>
        </w:trPr>
        <w:tc>
          <w:tcPr>
            <w:tcW w:w="6318" w:type="dxa"/>
          </w:tcPr>
          <w:p w14:paraId="0567459E" w14:textId="77777777" w:rsidR="00F62D0E" w:rsidRDefault="00F62D0E" w:rsidP="00F62D0E">
            <w:pPr>
              <w:keepNext/>
              <w:spacing w:before="240"/>
              <w:jc w:val="center"/>
            </w:pPr>
            <w:r>
              <w:rPr>
                <w:noProof/>
              </w:rPr>
              <w:drawing>
                <wp:inline distT="0" distB="0" distL="0" distR="0" wp14:anchorId="3A706257" wp14:editId="04797522">
                  <wp:extent cx="2794475" cy="2307397"/>
                  <wp:effectExtent l="0" t="0" r="0" b="4445"/>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2862779" cy="2363796"/>
                          </a:xfrm>
                          <a:prstGeom prst="rect">
                            <a:avLst/>
                          </a:prstGeom>
                          <a:ln/>
                        </pic:spPr>
                      </pic:pic>
                    </a:graphicData>
                  </a:graphic>
                </wp:inline>
              </w:drawing>
            </w:r>
          </w:p>
        </w:tc>
        <w:tc>
          <w:tcPr>
            <w:tcW w:w="3258" w:type="dxa"/>
          </w:tcPr>
          <w:p w14:paraId="65E664FC" w14:textId="77777777" w:rsidR="00F62D0E" w:rsidRDefault="00F62D0E">
            <w:pPr>
              <w:keepNext/>
              <w:spacing w:before="240"/>
              <w:jc w:val="center"/>
            </w:pPr>
            <w:r w:rsidRPr="00E849D8">
              <w:rPr>
                <w:noProof/>
              </w:rPr>
              <w:drawing>
                <wp:inline distT="0" distB="0" distL="0" distR="0" wp14:anchorId="428F3E71" wp14:editId="0C5B4B86">
                  <wp:extent cx="812174" cy="2170632"/>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47202" cy="2264250"/>
                          </a:xfrm>
                          <a:prstGeom prst="rect">
                            <a:avLst/>
                          </a:prstGeom>
                        </pic:spPr>
                      </pic:pic>
                    </a:graphicData>
                  </a:graphic>
                </wp:inline>
              </w:drawing>
            </w:r>
          </w:p>
          <w:p w14:paraId="52BD064A" w14:textId="77777777" w:rsidR="00F62D0E" w:rsidRDefault="00F62D0E">
            <w:pPr>
              <w:keepNext/>
              <w:spacing w:before="240"/>
              <w:jc w:val="center"/>
            </w:pPr>
          </w:p>
        </w:tc>
      </w:tr>
      <w:tr w:rsidR="00F62D0E" w14:paraId="10DEED7A" w14:textId="77777777" w:rsidTr="005A373A">
        <w:tc>
          <w:tcPr>
            <w:tcW w:w="6318" w:type="dxa"/>
          </w:tcPr>
          <w:p w14:paraId="00FE921A" w14:textId="77777777" w:rsidR="00F62D0E" w:rsidRPr="005423B5" w:rsidRDefault="00F62D0E" w:rsidP="00F62D0E">
            <w:pPr>
              <w:pBdr>
                <w:top w:val="nil"/>
                <w:left w:val="nil"/>
                <w:bottom w:val="nil"/>
                <w:right w:val="nil"/>
                <w:between w:val="nil"/>
              </w:pBdr>
              <w:spacing w:after="200"/>
              <w:ind w:right="-2347"/>
              <w:rPr>
                <w:b/>
                <w:color w:val="44546A"/>
                <w:sz w:val="18"/>
                <w:szCs w:val="18"/>
              </w:rPr>
            </w:pPr>
            <w:r w:rsidRPr="005423B5">
              <w:rPr>
                <w:b/>
                <w:color w:val="44546A"/>
                <w:sz w:val="18"/>
                <w:szCs w:val="18"/>
              </w:rPr>
              <w:t xml:space="preserve">Figure 1: Large Breadboard. Video introduction available </w:t>
            </w:r>
            <w:hyperlink r:id="rId9">
              <w:r w:rsidRPr="005423B5">
                <w:rPr>
                  <w:b/>
                  <w:color w:val="1155CC"/>
                  <w:sz w:val="18"/>
                  <w:szCs w:val="18"/>
                  <w:u w:val="single"/>
                </w:rPr>
                <w:t>here</w:t>
              </w:r>
            </w:hyperlink>
            <w:r w:rsidRPr="005423B5">
              <w:rPr>
                <w:b/>
                <w:color w:val="44546A"/>
                <w:sz w:val="18"/>
                <w:szCs w:val="18"/>
              </w:rPr>
              <w:t>.</w:t>
            </w:r>
          </w:p>
        </w:tc>
        <w:tc>
          <w:tcPr>
            <w:tcW w:w="3258" w:type="dxa"/>
          </w:tcPr>
          <w:p w14:paraId="4137B31B" w14:textId="77777777" w:rsidR="00F62D0E" w:rsidRPr="00F62D0E" w:rsidRDefault="00F62D0E" w:rsidP="00F62D0E">
            <w:pPr>
              <w:pBdr>
                <w:top w:val="nil"/>
                <w:left w:val="nil"/>
                <w:bottom w:val="nil"/>
                <w:right w:val="nil"/>
                <w:between w:val="nil"/>
              </w:pBdr>
              <w:spacing w:after="200"/>
              <w:jc w:val="center"/>
              <w:rPr>
                <w:b/>
                <w:color w:val="44546A"/>
                <w:sz w:val="18"/>
                <w:szCs w:val="18"/>
              </w:rPr>
            </w:pPr>
            <w:r>
              <w:rPr>
                <w:b/>
                <w:color w:val="44546A"/>
                <w:sz w:val="18"/>
                <w:szCs w:val="18"/>
              </w:rPr>
              <w:t>Figure 2: Small Breadboard</w:t>
            </w:r>
          </w:p>
        </w:tc>
      </w:tr>
    </w:tbl>
    <w:p w14:paraId="53491804" w14:textId="77777777" w:rsidR="00F62D0E" w:rsidRDefault="00F62D0E">
      <w:pPr>
        <w:keepNext/>
        <w:spacing w:before="240"/>
        <w:jc w:val="center"/>
        <w:sectPr w:rsidR="00F62D0E">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start="1"/>
          <w:cols w:space="720"/>
        </w:sectPr>
      </w:pPr>
    </w:p>
    <w:p w14:paraId="362B4239" w14:textId="77777777" w:rsidR="0013138B" w:rsidRDefault="0013138B">
      <w:pPr>
        <w:keepNext/>
        <w:spacing w:before="240"/>
        <w:jc w:val="center"/>
      </w:pPr>
    </w:p>
    <w:p w14:paraId="34984658" w14:textId="77777777" w:rsidR="00F62D0E" w:rsidRDefault="00F62D0E" w:rsidP="00E93F85">
      <w:pPr>
        <w:spacing w:before="120"/>
        <w:sectPr w:rsidR="00F62D0E" w:rsidSect="00E730A5">
          <w:footerReference w:type="default" r:id="rId16"/>
          <w:type w:val="continuous"/>
          <w:pgSz w:w="12240" w:h="15840"/>
          <w:pgMar w:top="1440" w:right="1440" w:bottom="1440" w:left="1440" w:header="720" w:footer="720" w:gutter="0"/>
          <w:cols w:num="2" w:space="3614"/>
        </w:sectPr>
      </w:pPr>
    </w:p>
    <w:p w14:paraId="50CF7C4E" w14:textId="77777777" w:rsidR="0013138B" w:rsidRDefault="00FD0574" w:rsidP="00E93F85">
      <w:pPr>
        <w:spacing w:before="120"/>
      </w:pPr>
      <w:r>
        <w:t>Familiarize yourself with the breadboard you’re going to use. Either is sufficient for the course. Use a multimeter and some bits of wire to check which rows in the breadboard are connected.</w:t>
      </w:r>
    </w:p>
    <w:p w14:paraId="42E08A1D" w14:textId="77777777" w:rsidR="00B16B91" w:rsidRDefault="00B16B91" w:rsidP="00E93F85">
      <w:pPr>
        <w:spacing w:before="120"/>
      </w:pPr>
    </w:p>
    <w:p w14:paraId="3B1F42D7" w14:textId="77777777" w:rsidR="0013138B" w:rsidRDefault="00B16B91" w:rsidP="00DD3C6E">
      <w:pPr>
        <w:numPr>
          <w:ilvl w:val="0"/>
          <w:numId w:val="7"/>
        </w:numPr>
      </w:pPr>
      <w:r>
        <w:rPr>
          <w:i/>
        </w:rPr>
        <w:t>Global Specialties</w:t>
      </w:r>
      <w:r w:rsidR="00FD0574">
        <w:rPr>
          <w:i/>
        </w:rPr>
        <w:t xml:space="preserve"> </w:t>
      </w:r>
      <w:r>
        <w:rPr>
          <w:i/>
        </w:rPr>
        <w:t>B</w:t>
      </w:r>
      <w:r w:rsidR="00FD0574">
        <w:rPr>
          <w:i/>
        </w:rPr>
        <w:t>readboard</w:t>
      </w:r>
      <w:r w:rsidR="00FD0574">
        <w:t xml:space="preserve">: Use the </w:t>
      </w:r>
      <w:r w:rsidR="00E93F85">
        <w:t xml:space="preserve">ohmmeter mode of the </w:t>
      </w:r>
      <w:r w:rsidR="00FD0574">
        <w:t xml:space="preserve">multimeter to confirm that horizontal rows of five holes are connected. Vertical columns of five holes are connected and intended for power and ground, but note that the top and bottom half of each column is not connected on this breadboard, making it easy to accidentally not power your circuits. Refer to this </w:t>
      </w:r>
      <w:hyperlink r:id="rId17">
        <w:r w:rsidR="00FD0574">
          <w:rPr>
            <w:color w:val="1155CC"/>
            <w:u w:val="single"/>
          </w:rPr>
          <w:t>video</w:t>
        </w:r>
      </w:hyperlink>
      <w:r w:rsidR="00FD0574">
        <w:t xml:space="preserve"> for a demonstration.</w:t>
      </w:r>
      <w:r w:rsidR="00E93F85">
        <w:t xml:space="preserve"> </w:t>
      </w:r>
      <w:r w:rsidR="00DD3C6E">
        <w:t xml:space="preserve">You can apply inputs using the logic switches and check outputs using the logic indicators shown in Figure 3. Be sure to configure the switches and indicators for </w:t>
      </w:r>
      <w:proofErr w:type="gramStart"/>
      <w:r w:rsidR="00DD3C6E">
        <w:t>5 volt</w:t>
      </w:r>
      <w:proofErr w:type="gramEnd"/>
      <w:r w:rsidR="00DD3C6E">
        <w:t xml:space="preserve"> CMOS levels by making sure the voltage switches are both in the +5 volt position (not variable voltage) and the logic family switch is in the CMOS position.</w:t>
      </w:r>
      <w:r w:rsidR="008646D1">
        <w:t xml:space="preserve"> </w:t>
      </w:r>
      <w:r w:rsidR="00FD0574">
        <w:t xml:space="preserve">Refer to this </w:t>
      </w:r>
      <w:hyperlink r:id="rId18">
        <w:r w:rsidR="00FD0574" w:rsidRPr="00E93F85">
          <w:rPr>
            <w:color w:val="1155CC"/>
            <w:u w:val="single"/>
          </w:rPr>
          <w:t>video</w:t>
        </w:r>
      </w:hyperlink>
      <w:r w:rsidR="00FD0574">
        <w:t xml:space="preserve"> for a demonstration.</w:t>
      </w:r>
    </w:p>
    <w:p w14:paraId="395416CF" w14:textId="77777777" w:rsidR="0013138B" w:rsidRDefault="00FD0574">
      <w:pPr>
        <w:spacing w:before="120"/>
      </w:pPr>
      <w:r>
        <w:t xml:space="preserve">     </w:t>
      </w:r>
      <w:r>
        <w:rPr>
          <w:noProof/>
        </w:rPr>
        <w:drawing>
          <wp:inline distT="114300" distB="114300" distL="114300" distR="114300" wp14:anchorId="256CF852" wp14:editId="607F34CF">
            <wp:extent cx="2433638" cy="2301375"/>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2433638" cy="2301375"/>
                    </a:xfrm>
                    <a:prstGeom prst="rect">
                      <a:avLst/>
                    </a:prstGeom>
                    <a:ln/>
                  </pic:spPr>
                </pic:pic>
              </a:graphicData>
            </a:graphic>
          </wp:inline>
        </w:drawing>
      </w:r>
      <w:r>
        <w:t xml:space="preserve"> </w:t>
      </w:r>
      <w:r>
        <w:tab/>
      </w:r>
      <w:r>
        <w:rPr>
          <w:noProof/>
        </w:rPr>
        <w:drawing>
          <wp:inline distT="114300" distB="114300" distL="114300" distR="114300" wp14:anchorId="0B19CCEF" wp14:editId="77D7973B">
            <wp:extent cx="2809875" cy="2281238"/>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809875" cy="2281238"/>
                    </a:xfrm>
                    <a:prstGeom prst="rect">
                      <a:avLst/>
                    </a:prstGeom>
                    <a:ln/>
                  </pic:spPr>
                </pic:pic>
              </a:graphicData>
            </a:graphic>
          </wp:inline>
        </w:drawing>
      </w:r>
    </w:p>
    <w:p w14:paraId="69FBE1D5" w14:textId="77777777" w:rsidR="0013138B" w:rsidRDefault="00FD0574">
      <w:pPr>
        <w:spacing w:after="200"/>
        <w:jc w:val="center"/>
      </w:pPr>
      <w:r>
        <w:rPr>
          <w:b/>
          <w:color w:val="44546A"/>
          <w:sz w:val="18"/>
          <w:szCs w:val="18"/>
        </w:rPr>
        <w:t xml:space="preserve">Figure </w:t>
      </w:r>
      <w:r w:rsidR="004533D4">
        <w:rPr>
          <w:b/>
          <w:color w:val="44546A"/>
          <w:sz w:val="18"/>
          <w:szCs w:val="18"/>
        </w:rPr>
        <w:t>3</w:t>
      </w:r>
      <w:r>
        <w:rPr>
          <w:b/>
          <w:color w:val="44546A"/>
          <w:sz w:val="18"/>
          <w:szCs w:val="18"/>
        </w:rPr>
        <w:t xml:space="preserve">: </w:t>
      </w:r>
      <w:r w:rsidR="00DD3C6E">
        <w:rPr>
          <w:b/>
          <w:color w:val="44546A"/>
          <w:sz w:val="18"/>
          <w:szCs w:val="18"/>
        </w:rPr>
        <w:t>Logic Indicators and Switches.</w:t>
      </w:r>
    </w:p>
    <w:p w14:paraId="7F139206" w14:textId="77777777" w:rsidR="00E93F85" w:rsidRDefault="009E0174" w:rsidP="00E93F85">
      <w:pPr>
        <w:numPr>
          <w:ilvl w:val="0"/>
          <w:numId w:val="7"/>
        </w:numPr>
      </w:pPr>
      <w:r>
        <w:rPr>
          <w:i/>
        </w:rPr>
        <w:t>S</w:t>
      </w:r>
      <w:r w:rsidR="00E93F85">
        <w:rPr>
          <w:i/>
        </w:rPr>
        <w:t>mall breadboard</w:t>
      </w:r>
      <w:r w:rsidR="00E93F85">
        <w:t xml:space="preserve">: </w:t>
      </w:r>
      <w:r w:rsidR="00F06830">
        <w:t>H</w:t>
      </w:r>
      <w:r w:rsidR="00E93F85">
        <w:t>orizontal rows of five holes are connected</w:t>
      </w:r>
      <w:r w:rsidR="00570447">
        <w:t xml:space="preserve"> and each entire vertical column is connected. The</w:t>
      </w:r>
      <w:r w:rsidR="00E93F85">
        <w:t xml:space="preserve"> vertical columns are connected and intended for power</w:t>
      </w:r>
      <w:r w:rsidR="009333F7">
        <w:t xml:space="preserve"> (red)</w:t>
      </w:r>
      <w:r w:rsidR="00E93F85">
        <w:t xml:space="preserve"> and ground</w:t>
      </w:r>
      <w:r w:rsidR="009333F7">
        <w:t xml:space="preserve"> (blue or black)</w:t>
      </w:r>
      <w:r w:rsidR="00E93F85">
        <w:t xml:space="preserve">. </w:t>
      </w:r>
      <w:r w:rsidR="00570447">
        <w:t>On this breadboard, you can apply inputs by running wires from the power or ground columns.</w:t>
      </w:r>
    </w:p>
    <w:p w14:paraId="2CD5F4BB" w14:textId="77777777" w:rsidR="00570447" w:rsidRDefault="00570447" w:rsidP="00570447">
      <w:pPr>
        <w:ind w:left="720"/>
      </w:pPr>
    </w:p>
    <w:p w14:paraId="271A69D9" w14:textId="77777777" w:rsidR="00570447" w:rsidRDefault="00570447" w:rsidP="00570447">
      <w:pPr>
        <w:spacing w:before="120"/>
      </w:pPr>
      <w:r>
        <w:t xml:space="preserve">You can also use the </w:t>
      </w:r>
      <w:proofErr w:type="spellStart"/>
      <w:r>
        <w:t>Wavetek</w:t>
      </w:r>
      <w:proofErr w:type="spellEnd"/>
      <w:r>
        <w:t xml:space="preserve"> </w:t>
      </w:r>
      <w:r w:rsidR="00345ADE">
        <w:t>l</w:t>
      </w:r>
      <w:r>
        <w:t xml:space="preserve">ogic </w:t>
      </w:r>
      <w:r w:rsidR="00345ADE">
        <w:t>p</w:t>
      </w:r>
      <w:r>
        <w:t>robe shown in Figure 4 to check voltage levels</w:t>
      </w:r>
      <w:r w:rsidR="002F61AE">
        <w:t>.</w:t>
      </w:r>
    </w:p>
    <w:p w14:paraId="3B5B8159" w14:textId="77777777" w:rsidR="0013138B" w:rsidRDefault="00FD0574" w:rsidP="00570447">
      <w:pPr>
        <w:spacing w:before="120"/>
        <w:jc w:val="center"/>
      </w:pPr>
      <w:r>
        <w:rPr>
          <w:noProof/>
        </w:rPr>
        <w:lastRenderedPageBreak/>
        <w:drawing>
          <wp:inline distT="0" distB="0" distL="0" distR="0" wp14:anchorId="24D1AB4B" wp14:editId="1AA535A3">
            <wp:extent cx="4295775" cy="2169760"/>
            <wp:effectExtent l="0" t="0" r="0" b="0"/>
            <wp:docPr id="1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4295775" cy="2169760"/>
                    </a:xfrm>
                    <a:prstGeom prst="rect">
                      <a:avLst/>
                    </a:prstGeom>
                    <a:ln/>
                  </pic:spPr>
                </pic:pic>
              </a:graphicData>
            </a:graphic>
          </wp:inline>
        </w:drawing>
      </w:r>
    </w:p>
    <w:p w14:paraId="407E132A" w14:textId="77777777" w:rsidR="0013138B" w:rsidRDefault="00FD0574">
      <w:pPr>
        <w:pBdr>
          <w:top w:val="nil"/>
          <w:left w:val="nil"/>
          <w:bottom w:val="nil"/>
          <w:right w:val="nil"/>
          <w:between w:val="nil"/>
        </w:pBdr>
        <w:spacing w:after="200"/>
        <w:jc w:val="center"/>
        <w:rPr>
          <w:b/>
          <w:color w:val="44546A"/>
          <w:sz w:val="18"/>
          <w:szCs w:val="18"/>
        </w:rPr>
      </w:pPr>
      <w:r>
        <w:rPr>
          <w:b/>
          <w:color w:val="44546A"/>
          <w:sz w:val="18"/>
          <w:szCs w:val="18"/>
        </w:rPr>
        <w:t xml:space="preserve">Figure </w:t>
      </w:r>
      <w:r w:rsidR="004533D4">
        <w:rPr>
          <w:b/>
          <w:color w:val="44546A"/>
          <w:sz w:val="18"/>
          <w:szCs w:val="18"/>
        </w:rPr>
        <w:t>4</w:t>
      </w:r>
      <w:r>
        <w:rPr>
          <w:b/>
          <w:color w:val="44546A"/>
          <w:sz w:val="18"/>
          <w:szCs w:val="18"/>
        </w:rPr>
        <w:t xml:space="preserve">: </w:t>
      </w:r>
      <w:proofErr w:type="spellStart"/>
      <w:r>
        <w:rPr>
          <w:b/>
          <w:color w:val="44546A"/>
          <w:sz w:val="18"/>
          <w:szCs w:val="18"/>
        </w:rPr>
        <w:t>Wavetek</w:t>
      </w:r>
      <w:proofErr w:type="spellEnd"/>
      <w:r>
        <w:rPr>
          <w:b/>
          <w:color w:val="44546A"/>
          <w:sz w:val="18"/>
          <w:szCs w:val="18"/>
        </w:rPr>
        <w:t xml:space="preserve"> Logic Probe</w:t>
      </w:r>
    </w:p>
    <w:p w14:paraId="3FB2184F" w14:textId="77777777" w:rsidR="0013138B" w:rsidRDefault="00FD0574">
      <w:pPr>
        <w:numPr>
          <w:ilvl w:val="0"/>
          <w:numId w:val="8"/>
        </w:numPr>
        <w:spacing w:before="120"/>
      </w:pPr>
      <w:r>
        <w:t xml:space="preserve">To use </w:t>
      </w:r>
      <w:r w:rsidR="002F61AE">
        <w:t>a</w:t>
      </w:r>
      <w:r>
        <w:t xml:space="preserve"> logic probe, connect the </w:t>
      </w:r>
      <w:r w:rsidR="00597131">
        <w:t>reference</w:t>
      </w:r>
      <w:r>
        <w:t xml:space="preserve"> (black mini-alligator clip) to ground and the high </w:t>
      </w:r>
      <w:r w:rsidR="00597131">
        <w:t>supply</w:t>
      </w:r>
      <w:r>
        <w:t xml:space="preserve"> (red mini-grabber) to </w:t>
      </w:r>
      <w:proofErr w:type="spellStart"/>
      <w:r>
        <w:t>Vcc</w:t>
      </w:r>
      <w:proofErr w:type="spellEnd"/>
      <w:r>
        <w:t xml:space="preserve">, which is +5V in our case. The probe will indicate whether you </w:t>
      </w:r>
      <w:r w:rsidR="004071EB">
        <w:t>touch</w:t>
      </w:r>
      <w:r>
        <w:t xml:space="preserve"> a logic </w:t>
      </w:r>
      <w:r>
        <w:rPr>
          <w:rFonts w:ascii="Calibri" w:eastAsia="Calibri" w:hAnsi="Calibri" w:cs="Calibri"/>
          <w:b/>
          <w:sz w:val="22"/>
          <w:szCs w:val="22"/>
        </w:rPr>
        <w:t>HI</w:t>
      </w:r>
      <w:r>
        <w:t xml:space="preserve"> or a logic </w:t>
      </w:r>
      <w:r>
        <w:rPr>
          <w:rFonts w:ascii="Calibri" w:eastAsia="Calibri" w:hAnsi="Calibri" w:cs="Calibri"/>
          <w:b/>
          <w:sz w:val="22"/>
          <w:szCs w:val="22"/>
        </w:rPr>
        <w:t>LO</w:t>
      </w:r>
      <w:r>
        <w:t xml:space="preserve"> output on your board, assuming you are using the same +5V and ground to power your board as well as the logic probe. </w:t>
      </w:r>
    </w:p>
    <w:p w14:paraId="2E5B77AD" w14:textId="77777777" w:rsidR="0013138B" w:rsidRDefault="00FD0574">
      <w:pPr>
        <w:numPr>
          <w:ilvl w:val="1"/>
          <w:numId w:val="8"/>
        </w:numPr>
      </w:pPr>
      <w:r>
        <w:t xml:space="preserve">The </w:t>
      </w:r>
      <w:r>
        <w:rPr>
          <w:rFonts w:ascii="Calibri" w:eastAsia="Calibri" w:hAnsi="Calibri" w:cs="Calibri"/>
          <w:b/>
          <w:sz w:val="22"/>
          <w:szCs w:val="22"/>
        </w:rPr>
        <w:t>TTL</w:t>
      </w:r>
      <w:r>
        <w:t>/</w:t>
      </w:r>
      <w:r>
        <w:rPr>
          <w:rFonts w:ascii="Calibri" w:eastAsia="Calibri" w:hAnsi="Calibri" w:cs="Calibri"/>
          <w:b/>
          <w:sz w:val="22"/>
          <w:szCs w:val="22"/>
        </w:rPr>
        <w:t>CMOS</w:t>
      </w:r>
      <w:r>
        <w:t xml:space="preserve"> switch should be in the </w:t>
      </w:r>
      <w:r>
        <w:rPr>
          <w:rFonts w:ascii="Calibri" w:eastAsia="Calibri" w:hAnsi="Calibri" w:cs="Calibri"/>
          <w:b/>
          <w:sz w:val="22"/>
          <w:szCs w:val="22"/>
        </w:rPr>
        <w:t>CMOS</w:t>
      </w:r>
      <w:r>
        <w:t xml:space="preserve"> position if using CMOS parts. </w:t>
      </w:r>
    </w:p>
    <w:p w14:paraId="060AEDAF" w14:textId="77777777" w:rsidR="0013138B" w:rsidRDefault="00FD0574">
      <w:pPr>
        <w:numPr>
          <w:ilvl w:val="1"/>
          <w:numId w:val="8"/>
        </w:numPr>
      </w:pPr>
      <w:r>
        <w:t xml:space="preserve">Leave the </w:t>
      </w:r>
      <w:r>
        <w:rPr>
          <w:rFonts w:ascii="Calibri" w:eastAsia="Calibri" w:hAnsi="Calibri" w:cs="Calibri"/>
          <w:b/>
          <w:sz w:val="22"/>
          <w:szCs w:val="22"/>
        </w:rPr>
        <w:t>MEM</w:t>
      </w:r>
      <w:r>
        <w:t>/</w:t>
      </w:r>
      <w:r>
        <w:rPr>
          <w:rFonts w:ascii="Calibri" w:eastAsia="Calibri" w:hAnsi="Calibri" w:cs="Calibri"/>
          <w:b/>
          <w:sz w:val="22"/>
          <w:szCs w:val="22"/>
        </w:rPr>
        <w:t>PULSE</w:t>
      </w:r>
      <w:r>
        <w:t xml:space="preserve"> switch in the </w:t>
      </w:r>
      <w:r>
        <w:rPr>
          <w:rFonts w:ascii="Calibri" w:eastAsia="Calibri" w:hAnsi="Calibri" w:cs="Calibri"/>
          <w:b/>
          <w:sz w:val="22"/>
          <w:szCs w:val="22"/>
        </w:rPr>
        <w:t>PULSE</w:t>
      </w:r>
      <w:r>
        <w:t xml:space="preserve"> position. </w:t>
      </w:r>
    </w:p>
    <w:p w14:paraId="6C4D1123" w14:textId="77777777" w:rsidR="0013138B" w:rsidRDefault="00FD0574" w:rsidP="004C425E">
      <w:pPr>
        <w:spacing w:before="120"/>
      </w:pPr>
      <w:r>
        <w:t xml:space="preserve">When you are done building circuits, return the components to the supply drawers. Use </w:t>
      </w:r>
      <w:r w:rsidR="004C425E">
        <w:t>the</w:t>
      </w:r>
      <w:r>
        <w:t xml:space="preserve"> IC extractor</w:t>
      </w:r>
      <w:r w:rsidR="004C425E">
        <w:t xml:space="preserve"> from Figure 5</w:t>
      </w:r>
      <w:r>
        <w:t xml:space="preserve"> to carefully rock chips out without bending the pins. If you have reason to suspect a chip was damaged, throw it in the trash rather than making your classmates unhappy.</w:t>
      </w:r>
      <w:r w:rsidR="00BB50B2">
        <w:rPr>
          <w:rStyle w:val="FootnoteReference"/>
        </w:rPr>
        <w:footnoteReference w:id="1"/>
      </w:r>
      <w:r w:rsidR="00BB50B2">
        <w:t xml:space="preserve"> </w:t>
      </w:r>
    </w:p>
    <w:p w14:paraId="63975F41" w14:textId="77777777" w:rsidR="00BB50B2" w:rsidRDefault="00BB50B2" w:rsidP="004C425E">
      <w:pPr>
        <w:spacing w:before="120"/>
      </w:pPr>
    </w:p>
    <w:p w14:paraId="412E1E0D" w14:textId="77777777" w:rsidR="000B483C" w:rsidRPr="00BB50B2" w:rsidRDefault="000B483C" w:rsidP="00BB50B2">
      <w:pPr>
        <w:jc w:val="center"/>
        <w:rPr>
          <w:rFonts w:ascii="Times New Roman" w:eastAsia="Times New Roman" w:hAnsi="Times New Roman" w:cs="Times New Roman"/>
        </w:rPr>
      </w:pPr>
      <w:r w:rsidRPr="00061BD9">
        <w:rPr>
          <w:noProof/>
        </w:rPr>
        <w:drawing>
          <wp:inline distT="0" distB="0" distL="0" distR="0" wp14:anchorId="4F077C70" wp14:editId="6D3DC6CD">
            <wp:extent cx="3270738" cy="141955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5780" cy="1426087"/>
                    </a:xfrm>
                    <a:prstGeom prst="rect">
                      <a:avLst/>
                    </a:prstGeom>
                  </pic:spPr>
                </pic:pic>
              </a:graphicData>
            </a:graphic>
          </wp:inline>
        </w:drawing>
      </w:r>
    </w:p>
    <w:p w14:paraId="21439F9B" w14:textId="77777777" w:rsidR="000B483C" w:rsidRPr="000B483C" w:rsidRDefault="000B483C" w:rsidP="000B483C">
      <w:pPr>
        <w:spacing w:after="200"/>
        <w:jc w:val="center"/>
        <w:rPr>
          <w:i/>
        </w:rPr>
      </w:pPr>
      <w:r>
        <w:rPr>
          <w:b/>
          <w:color w:val="44546A"/>
          <w:sz w:val="18"/>
          <w:szCs w:val="18"/>
        </w:rPr>
        <w:t xml:space="preserve">Figure 5: IC Extractor </w:t>
      </w:r>
    </w:p>
    <w:p w14:paraId="3A4ED0B4" w14:textId="77777777" w:rsidR="0013138B" w:rsidRDefault="00FD0574">
      <w:pPr>
        <w:spacing w:before="120"/>
      </w:pPr>
      <w:r>
        <w:t>Taking the time to neatly wire will usually save you time in the long run because your circuit will be easier to debug.  Never run a wire directly over a chip because you may find you need to remove and replace the chip.</w:t>
      </w:r>
    </w:p>
    <w:p w14:paraId="7CA96998" w14:textId="77777777" w:rsidR="0013138B" w:rsidRDefault="00FD0574">
      <w:pPr>
        <w:spacing w:before="120"/>
      </w:pPr>
      <w:r>
        <w:t xml:space="preserve">If you are concerned that a piece of equipment in the lab is not working correctly, please put a sheet of paper on it with the symptoms and notify the instructor </w:t>
      </w:r>
      <w:r>
        <w:lastRenderedPageBreak/>
        <w:t>immediately. Your classmates will be grateful. Even if you are uncertain about whether the equipment is working, it is better to report it than ignore it.</w:t>
      </w:r>
    </w:p>
    <w:p w14:paraId="0A44F51E" w14:textId="77777777" w:rsidR="00A12789" w:rsidRDefault="00A12789" w:rsidP="00A12789">
      <w:pPr>
        <w:keepNext/>
        <w:spacing w:before="240"/>
        <w:rPr>
          <w:b/>
        </w:rPr>
      </w:pPr>
      <w:r>
        <w:rPr>
          <w:b/>
        </w:rPr>
        <w:t>1.2 Multimeter</w:t>
      </w:r>
    </w:p>
    <w:p w14:paraId="127C2DFC" w14:textId="77777777" w:rsidR="00813126" w:rsidRDefault="00813126" w:rsidP="00813126">
      <w:pPr>
        <w:spacing w:before="120"/>
      </w:pPr>
      <w:r>
        <w:t>A multimeter is used to measure steady voltages, currents, and resistances.</w:t>
      </w:r>
      <w:r w:rsidR="004D35CA">
        <w:t xml:space="preserve">  In this class, you will mostly be interested in the DC voltage, DC current, and resistance modes</w:t>
      </w:r>
      <w:r w:rsidR="00614647">
        <w:t>, although multimeters can also measure steady AC voltages and currents.</w:t>
      </w:r>
    </w:p>
    <w:p w14:paraId="40FCC4DC" w14:textId="77777777" w:rsidR="00E745E5" w:rsidRDefault="00E745E5" w:rsidP="00813126">
      <w:pPr>
        <w:spacing w:before="120"/>
      </w:pPr>
      <w:r>
        <w:t xml:space="preserve">It is remarkably easy to measure something other than what you think you are measuring.  </w:t>
      </w:r>
      <w:r w:rsidR="006F0163">
        <w:t>It is prudent to test your measurement equipment on a known value before attempting to measure an unknown.  It’s also wise to predict the value of any measurement before you make it, and to investigate more closely if your prediction and measurement disagree.</w:t>
      </w:r>
    </w:p>
    <w:p w14:paraId="3C18FB1F" w14:textId="77777777" w:rsidR="00473D1A" w:rsidRDefault="00473D1A" w:rsidP="00813126">
      <w:pPr>
        <w:spacing w:before="120"/>
      </w:pPr>
      <w:r>
        <w:t xml:space="preserve">Connect two vertical columns of a breadboard to 5V and ground, respectively, using either a Global Specialties breadboard with the built-in power supply or a standalone power supply and </w:t>
      </w:r>
      <w:r w:rsidR="00516272">
        <w:t>appropriate cables.</w:t>
      </w:r>
    </w:p>
    <w:p w14:paraId="2566ADE1" w14:textId="77777777" w:rsidR="00F3066E" w:rsidRDefault="00473D1A" w:rsidP="00813126">
      <w:pPr>
        <w:spacing w:before="120"/>
      </w:pPr>
      <w:r>
        <w:t xml:space="preserve">Put the multimeter in DC voltage mode.  Make sure the two </w:t>
      </w:r>
      <w:r w:rsidR="00F3066E">
        <w:t>probes are in the voltage positions.  Turn on the power supply.  Place some wires in the breadboard columns so they are easy to contact.  Measure the voltage and confirm that it is approximately 5V.</w:t>
      </w:r>
    </w:p>
    <w:p w14:paraId="6F294D81" w14:textId="77777777" w:rsidR="00000604" w:rsidRDefault="00F3066E" w:rsidP="00813126">
      <w:pPr>
        <w:spacing w:before="120"/>
      </w:pPr>
      <w:r>
        <w:t>Get two 10 K</w:t>
      </w:r>
      <w:r w:rsidRPr="00F3066E">
        <w:rPr>
          <w:rFonts w:ascii="Symbol" w:hAnsi="Symbol"/>
        </w:rPr>
        <w:t></w:t>
      </w:r>
      <w:r>
        <w:t xml:space="preserve"> resistors from the supply cabinet.  </w:t>
      </w:r>
      <w:r w:rsidR="00000604">
        <w:t>Learn to read the resistor color codes so you can check you have the proper resistors.  For example, see:</w:t>
      </w:r>
    </w:p>
    <w:p w14:paraId="1E8F339E" w14:textId="77777777" w:rsidR="00000604" w:rsidRDefault="00DD668F" w:rsidP="00813126">
      <w:pPr>
        <w:spacing w:before="120"/>
      </w:pPr>
      <w:hyperlink r:id="rId23" w:history="1">
        <w:r w:rsidR="00000604" w:rsidRPr="00000604">
          <w:rPr>
            <w:rStyle w:val="Hyperlink"/>
          </w:rPr>
          <w:t>https://www.arrow.com/en/research-and-events/articles/resistor-color-code</w:t>
        </w:r>
      </w:hyperlink>
    </w:p>
    <w:p w14:paraId="76BC01A6" w14:textId="77777777" w:rsidR="00000604" w:rsidRDefault="00CE2412" w:rsidP="00813126">
      <w:pPr>
        <w:spacing w:before="120"/>
      </w:pPr>
      <w:r>
        <w:t>The gold band on the resistor indicates +/- 5% tolerance.</w:t>
      </w:r>
    </w:p>
    <w:p w14:paraId="25982190" w14:textId="77777777" w:rsidR="00614647" w:rsidRDefault="00F3066E" w:rsidP="00813126">
      <w:pPr>
        <w:spacing w:before="120"/>
      </w:pPr>
      <w:r>
        <w:t xml:space="preserve">Put the multimeter in ohmmeter mode.  Measure </w:t>
      </w:r>
      <w:r w:rsidR="00000604">
        <w:t>e</w:t>
      </w:r>
      <w:r w:rsidR="00CE2412">
        <w:t>ach resistor and confirm that it is within tolerance.</w:t>
      </w:r>
    </w:p>
    <w:p w14:paraId="584C4649" w14:textId="77777777" w:rsidR="00CE2412" w:rsidRDefault="00CE2412" w:rsidP="00813126">
      <w:pPr>
        <w:spacing w:before="120"/>
      </w:pPr>
      <w:r>
        <w:t>Wire the resistors in series between 5V and ground on your breadboard.  Predict the voltage between the two resistors (hint: it should be 5 * 10k / (10k + 10k) = 2.5V</w:t>
      </w:r>
      <w:r w:rsidR="000935BA">
        <w:t xml:space="preserve"> using the voltage divider equation</w:t>
      </w:r>
      <w:r>
        <w:t>) and confirm this with a DC voltage reading.</w:t>
      </w:r>
    </w:p>
    <w:p w14:paraId="01314879" w14:textId="77777777" w:rsidR="00CE2412" w:rsidRDefault="0005271E" w:rsidP="00813126">
      <w:pPr>
        <w:spacing w:before="120"/>
      </w:pPr>
      <w:r>
        <w:t xml:space="preserve">Put the multimeter in DC current mode.  Note that you have to move the probes to different positions on the multimeter to read current.  </w:t>
      </w:r>
      <w:r w:rsidR="000935BA">
        <w:t xml:space="preserve">Predict the current following through the resistors (hint: it should be 5 / (10k + 10k) = 0.25 mA according to Ohm’s Law).  </w:t>
      </w:r>
      <w:r w:rsidR="00744237">
        <w:t>Measure the current.  Remember that current measurement is done in series rather than in parallel, so you will have to lift at least one resistor terminal out of the breadboard to make this measurement.  Put the multimeter probes back in the voltage position when you are done so you don’t confuse the next user.</w:t>
      </w:r>
    </w:p>
    <w:p w14:paraId="5AB5F74A" w14:textId="77777777" w:rsidR="00000604" w:rsidRDefault="00000604" w:rsidP="00813126">
      <w:pPr>
        <w:spacing w:before="120"/>
      </w:pPr>
      <w:r>
        <w:t xml:space="preserve">Put the resistors back </w:t>
      </w:r>
      <w:r w:rsidR="003C2B13">
        <w:t xml:space="preserve">in the supply cabinet </w:t>
      </w:r>
      <w:r>
        <w:t>when you are done.</w:t>
      </w:r>
      <w:r w:rsidR="00744237">
        <w:t xml:space="preserve"> </w:t>
      </w:r>
    </w:p>
    <w:p w14:paraId="11DCA79B" w14:textId="77777777" w:rsidR="0013138B" w:rsidRDefault="000B483C">
      <w:pPr>
        <w:keepNext/>
        <w:spacing w:before="240"/>
        <w:rPr>
          <w:b/>
        </w:rPr>
      </w:pPr>
      <w:r>
        <w:rPr>
          <w:b/>
        </w:rPr>
        <w:lastRenderedPageBreak/>
        <w:t>1.</w:t>
      </w:r>
      <w:r w:rsidR="00A12789">
        <w:rPr>
          <w:b/>
        </w:rPr>
        <w:t>3</w:t>
      </w:r>
      <w:r>
        <w:rPr>
          <w:b/>
        </w:rPr>
        <w:t xml:space="preserve"> </w:t>
      </w:r>
      <w:r w:rsidR="00FD0574">
        <w:rPr>
          <w:b/>
        </w:rPr>
        <w:t>Oscilloscope</w:t>
      </w:r>
    </w:p>
    <w:p w14:paraId="59169C74" w14:textId="77777777" w:rsidR="0013138B" w:rsidRDefault="00FD0574">
      <w:pPr>
        <w:spacing w:before="120"/>
      </w:pPr>
      <w:r>
        <w:t>An oscilloscope can be used to measure repetitive (periodic) signals or one-time events.</w:t>
      </w:r>
      <w:r w:rsidR="00CB4C48">
        <w:t xml:space="preserve"> </w:t>
      </w:r>
      <w:r w:rsidR="00813126">
        <w:t xml:space="preserve">Unlike a multimeter, it plots voltage vs. time, which is </w:t>
      </w:r>
      <w:r w:rsidR="000B1E5B">
        <w:t xml:space="preserve">essential for debugging transient problems. </w:t>
      </w:r>
      <w:r w:rsidR="00CB4C48">
        <w:t>Figure 6 shows the Agilent 54622D oscilloscopes in the lab.</w:t>
      </w:r>
      <w:r>
        <w:t xml:space="preserve"> </w:t>
      </w:r>
      <w:r>
        <w:rPr>
          <w:rFonts w:ascii="Calibri" w:eastAsia="Calibri" w:hAnsi="Calibri" w:cs="Calibri"/>
          <w:b/>
          <w:sz w:val="22"/>
          <w:szCs w:val="22"/>
        </w:rPr>
        <w:t>Auto</w:t>
      </w:r>
      <w:r>
        <w:t xml:space="preserve"> mode is easy for periodic signals, but for one-time events you’ll need </w:t>
      </w:r>
      <w:r>
        <w:rPr>
          <w:rFonts w:ascii="Calibri" w:eastAsia="Calibri" w:hAnsi="Calibri" w:cs="Calibri"/>
          <w:b/>
          <w:sz w:val="22"/>
          <w:szCs w:val="22"/>
        </w:rPr>
        <w:t>Single</w:t>
      </w:r>
      <w:r>
        <w:t xml:space="preserve"> mode. Many interesting digital events thus require </w:t>
      </w:r>
      <w:r>
        <w:rPr>
          <w:rFonts w:ascii="Calibri" w:eastAsia="Calibri" w:hAnsi="Calibri" w:cs="Calibri"/>
          <w:b/>
          <w:sz w:val="22"/>
          <w:szCs w:val="22"/>
        </w:rPr>
        <w:t>Single</w:t>
      </w:r>
      <w:r>
        <w:t xml:space="preserve"> mode. Refer to this </w:t>
      </w:r>
      <w:hyperlink r:id="rId24">
        <w:r>
          <w:rPr>
            <w:color w:val="1155CC"/>
            <w:u w:val="single"/>
          </w:rPr>
          <w:t>video</w:t>
        </w:r>
      </w:hyperlink>
      <w:r>
        <w:t xml:space="preserve"> to see how to use the oscilloscope and signal generator.</w:t>
      </w:r>
    </w:p>
    <w:p w14:paraId="537D025B" w14:textId="77777777" w:rsidR="0013138B" w:rsidRDefault="00FD0574">
      <w:pPr>
        <w:spacing w:before="120"/>
        <w:jc w:val="center"/>
      </w:pPr>
      <w:r>
        <w:rPr>
          <w:noProof/>
        </w:rPr>
        <w:drawing>
          <wp:inline distT="114300" distB="114300" distL="114300" distR="114300" wp14:anchorId="760098CF" wp14:editId="0FF34499">
            <wp:extent cx="5729288" cy="2984004"/>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29288" cy="2984004"/>
                    </a:xfrm>
                    <a:prstGeom prst="rect">
                      <a:avLst/>
                    </a:prstGeom>
                    <a:ln/>
                  </pic:spPr>
                </pic:pic>
              </a:graphicData>
            </a:graphic>
          </wp:inline>
        </w:drawing>
      </w:r>
    </w:p>
    <w:p w14:paraId="7DD02C54" w14:textId="77777777" w:rsidR="0013138B" w:rsidRDefault="00FD0574">
      <w:pPr>
        <w:spacing w:before="120"/>
        <w:jc w:val="center"/>
      </w:pPr>
      <w:r>
        <w:rPr>
          <w:b/>
          <w:color w:val="44546A"/>
          <w:sz w:val="18"/>
          <w:szCs w:val="18"/>
        </w:rPr>
        <w:t xml:space="preserve">Figure </w:t>
      </w:r>
      <w:r w:rsidR="004533D4">
        <w:rPr>
          <w:b/>
          <w:color w:val="44546A"/>
          <w:sz w:val="18"/>
          <w:szCs w:val="18"/>
        </w:rPr>
        <w:t>6</w:t>
      </w:r>
      <w:r>
        <w:rPr>
          <w:b/>
          <w:color w:val="44546A"/>
          <w:sz w:val="18"/>
          <w:szCs w:val="18"/>
        </w:rPr>
        <w:t>: Labelled Guide to Navigating the Agilent 54622D Oscilloscope</w:t>
      </w:r>
    </w:p>
    <w:p w14:paraId="36419976" w14:textId="77777777" w:rsidR="0013138B" w:rsidRDefault="00FD0574" w:rsidP="00213AD6">
      <w:pPr>
        <w:spacing w:before="120"/>
      </w:pPr>
      <w:r>
        <w:t>To measure a one-time event</w:t>
      </w:r>
      <w:r w:rsidR="00EC73D4">
        <w:t xml:space="preserve"> such as a button press</w:t>
      </w:r>
      <w:r>
        <w:t xml:space="preserve">, press the </w:t>
      </w:r>
      <w:r>
        <w:rPr>
          <w:rFonts w:ascii="Calibri" w:eastAsia="Calibri" w:hAnsi="Calibri" w:cs="Calibri"/>
          <w:b/>
          <w:color w:val="9900FF"/>
          <w:sz w:val="22"/>
          <w:szCs w:val="22"/>
        </w:rPr>
        <w:t>Mode/Coupling</w:t>
      </w:r>
      <w:r>
        <w:t xml:space="preserve"> button to get to the mode menu. Choose</w:t>
      </w:r>
      <w:r>
        <w:rPr>
          <w:color w:val="FF0000"/>
        </w:rPr>
        <w:t xml:space="preserve"> </w:t>
      </w:r>
      <w:r>
        <w:rPr>
          <w:rFonts w:ascii="Calibri" w:eastAsia="Calibri" w:hAnsi="Calibri" w:cs="Calibri"/>
          <w:b/>
          <w:color w:val="FF0000"/>
          <w:sz w:val="22"/>
          <w:szCs w:val="22"/>
        </w:rPr>
        <w:t>Single</w:t>
      </w:r>
      <w:r>
        <w:t xml:space="preserve"> (on some scopes, </w:t>
      </w:r>
      <w:r>
        <w:rPr>
          <w:rFonts w:ascii="Calibri" w:eastAsia="Calibri" w:hAnsi="Calibri" w:cs="Calibri"/>
          <w:b/>
          <w:color w:val="FF0000"/>
          <w:sz w:val="22"/>
          <w:szCs w:val="22"/>
        </w:rPr>
        <w:t>Normal</w:t>
      </w:r>
      <w:r>
        <w:t xml:space="preserve"> as seen in Figure </w:t>
      </w:r>
      <w:r w:rsidR="001D6A6E">
        <w:t>7</w:t>
      </w:r>
      <w:r>
        <w:t>) by pressing the soft button under the mode menu of the screen. To measure a repetitive event</w:t>
      </w:r>
      <w:r w:rsidR="00213AD6">
        <w:t xml:space="preserve"> such as a square wave</w:t>
      </w:r>
      <w:r>
        <w:t xml:space="preserve">, choose </w:t>
      </w:r>
      <w:r>
        <w:rPr>
          <w:rFonts w:ascii="Calibri" w:eastAsia="Calibri" w:hAnsi="Calibri" w:cs="Calibri"/>
          <w:b/>
          <w:color w:val="FF0000"/>
          <w:sz w:val="22"/>
          <w:szCs w:val="22"/>
        </w:rPr>
        <w:t>Auto</w:t>
      </w:r>
      <w:r>
        <w:t>.</w:t>
      </w:r>
      <w:r w:rsidR="00423964">
        <w:t xml:space="preserve"> </w:t>
      </w:r>
      <w:r w:rsidR="0061548D">
        <w:t>Next, click on the Edge button.  Select the channel of interest (e.g. channel 1) and whether to trigger on the rising or falling edge.</w:t>
      </w:r>
      <w:r w:rsidR="0054331F">
        <w:t xml:space="preserve">  Adjust the Trigger Level knob to the midpoint of your expected event (e.g. 2.5 V).</w:t>
      </w:r>
    </w:p>
    <w:p w14:paraId="0DA922F4" w14:textId="77777777" w:rsidR="001D6A6E" w:rsidRDefault="001D6A6E" w:rsidP="001D6A6E">
      <w:pPr>
        <w:spacing w:before="120"/>
        <w:jc w:val="center"/>
      </w:pPr>
      <w:r>
        <w:rPr>
          <w:noProof/>
        </w:rPr>
        <w:lastRenderedPageBreak/>
        <w:drawing>
          <wp:inline distT="114300" distB="114300" distL="114300" distR="114300" wp14:anchorId="029B5DC1" wp14:editId="1D68631F">
            <wp:extent cx="1400175" cy="2611562"/>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l="6314" t="43728" r="78373"/>
                    <a:stretch>
                      <a:fillRect/>
                    </a:stretch>
                  </pic:blipFill>
                  <pic:spPr>
                    <a:xfrm>
                      <a:off x="0" y="0"/>
                      <a:ext cx="1400175" cy="2611562"/>
                    </a:xfrm>
                    <a:prstGeom prst="rect">
                      <a:avLst/>
                    </a:prstGeom>
                    <a:ln/>
                  </pic:spPr>
                </pic:pic>
              </a:graphicData>
            </a:graphic>
          </wp:inline>
        </w:drawing>
      </w:r>
    </w:p>
    <w:p w14:paraId="2CAEB160" w14:textId="77777777" w:rsidR="001D6A6E" w:rsidRPr="0038623A" w:rsidRDefault="001D6A6E" w:rsidP="0038623A">
      <w:pPr>
        <w:spacing w:before="120"/>
        <w:jc w:val="center"/>
        <w:rPr>
          <w:b/>
        </w:rPr>
      </w:pPr>
      <w:r>
        <w:rPr>
          <w:b/>
          <w:color w:val="44546A"/>
          <w:sz w:val="18"/>
          <w:szCs w:val="18"/>
        </w:rPr>
        <w:t>Figure 7: Setting Mode</w:t>
      </w:r>
    </w:p>
    <w:p w14:paraId="44D77555" w14:textId="77777777" w:rsidR="00F1693B" w:rsidRDefault="00F1693B">
      <w:pPr>
        <w:spacing w:before="120"/>
      </w:pPr>
      <w:r>
        <w:t>You will usually have to adjust the time and voltage knobs to set the appropriate horizontal and vertical scales for the oscilloscope.  That means you have to have a good idea of what you expect to see so that you can set the right scale to see it.</w:t>
      </w:r>
    </w:p>
    <w:p w14:paraId="18BD2655" w14:textId="77777777" w:rsidR="0038623A" w:rsidRDefault="00FD0574">
      <w:pPr>
        <w:spacing w:before="120"/>
      </w:pPr>
      <w:r>
        <w:t xml:space="preserve">It is easy to misconfigure an oscilloscope and thus miss your signal. Always test your scope on a known signal before attempting to measure an unknown signal.  </w:t>
      </w:r>
    </w:p>
    <w:p w14:paraId="2B74464C" w14:textId="77777777" w:rsidR="002117A0" w:rsidRDefault="002117A0">
      <w:pPr>
        <w:spacing w:before="120"/>
      </w:pPr>
      <w:r>
        <w:t xml:space="preserve">Use the oscilloscope in </w:t>
      </w:r>
      <w:r w:rsidR="00E4749F">
        <w:t>Auto</w:t>
      </w:r>
      <w:r>
        <w:t xml:space="preserve"> mode to measure a 5V signal.  Learn to use the cursors or measurement buttons to check the voltage.</w:t>
      </w:r>
      <w:r w:rsidR="003A6BDB">
        <w:t xml:space="preserve"> Then use the oscilloscope in Normal mode to measure a button being pressed.  Adjust the scope so you can see the signal rise from 0 to 5V.</w:t>
      </w:r>
    </w:p>
    <w:p w14:paraId="26B9AD06" w14:textId="77777777" w:rsidR="0038623A" w:rsidRDefault="0038623A" w:rsidP="0038623A">
      <w:pPr>
        <w:spacing w:before="120"/>
      </w:pPr>
      <w:r>
        <w:t xml:space="preserve">Sometimes </w:t>
      </w:r>
      <w:r w:rsidR="001027C0">
        <w:t>confused students</w:t>
      </w:r>
      <w:r>
        <w:t xml:space="preserve"> leave the oscilloscope in a weird configuration. If you are bamboozled, hit the </w:t>
      </w:r>
      <w:r>
        <w:rPr>
          <w:rFonts w:ascii="Calibri" w:eastAsia="Calibri" w:hAnsi="Calibri" w:cs="Calibri"/>
          <w:b/>
          <w:sz w:val="22"/>
          <w:szCs w:val="22"/>
        </w:rPr>
        <w:t>Setup</w:t>
      </w:r>
      <w:r>
        <w:t xml:space="preserve"> button and choose </w:t>
      </w:r>
      <w:r>
        <w:rPr>
          <w:rFonts w:ascii="Calibri" w:eastAsia="Calibri" w:hAnsi="Calibri" w:cs="Calibri"/>
          <w:b/>
          <w:sz w:val="22"/>
          <w:szCs w:val="22"/>
        </w:rPr>
        <w:t>Default Setup</w:t>
      </w:r>
      <w:r>
        <w:t xml:space="preserve"> to get to a known reasonable state.</w:t>
      </w:r>
    </w:p>
    <w:p w14:paraId="3C2F89BC" w14:textId="77777777" w:rsidR="0054331F" w:rsidRDefault="0054331F" w:rsidP="0054331F">
      <w:pPr>
        <w:keepNext/>
        <w:spacing w:before="240"/>
        <w:rPr>
          <w:b/>
        </w:rPr>
      </w:pPr>
      <w:r>
        <w:rPr>
          <w:b/>
        </w:rPr>
        <w:t>1.</w:t>
      </w:r>
      <w:r w:rsidR="00A12789">
        <w:rPr>
          <w:b/>
        </w:rPr>
        <w:t>4</w:t>
      </w:r>
      <w:r>
        <w:rPr>
          <w:b/>
        </w:rPr>
        <w:t xml:space="preserve"> Function Generator</w:t>
      </w:r>
    </w:p>
    <w:p w14:paraId="06C3C0E0" w14:textId="77777777" w:rsidR="0038623A" w:rsidRDefault="003615CC">
      <w:pPr>
        <w:spacing w:before="120"/>
      </w:pPr>
      <w:r>
        <w:t>A function generator produces periodic or arbitrary time varying voltages.  In this class, you will mostly be interested in generating square waves that alternate between 0 and 5 V at a specific frequency.</w:t>
      </w:r>
    </w:p>
    <w:p w14:paraId="1ECB011B" w14:textId="77777777" w:rsidR="00DA4708" w:rsidRDefault="00DA4708">
      <w:pPr>
        <w:spacing w:before="120"/>
      </w:pPr>
      <w:r>
        <w:t xml:space="preserve">The Global Specialties have a basic on-board function generator shown in Figure 8.  Set the </w:t>
      </w:r>
      <w:proofErr w:type="spellStart"/>
      <w:r>
        <w:t>botton</w:t>
      </w:r>
      <w:proofErr w:type="spellEnd"/>
      <w:r>
        <w:t xml:space="preserve"> at the bottom to square (not sine or triangle).  Use the top buttons and sliders to change the frequency.  </w:t>
      </w:r>
    </w:p>
    <w:p w14:paraId="6CF63755" w14:textId="77777777" w:rsidR="0013138B" w:rsidRDefault="00FD0574">
      <w:pPr>
        <w:spacing w:before="120"/>
        <w:jc w:val="center"/>
      </w:pPr>
      <w:r>
        <w:rPr>
          <w:noProof/>
        </w:rPr>
        <w:lastRenderedPageBreak/>
        <w:drawing>
          <wp:inline distT="114300" distB="114300" distL="114300" distR="114300" wp14:anchorId="48AF63F8" wp14:editId="0B9B0B6C">
            <wp:extent cx="1480976" cy="2176463"/>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480976" cy="2176463"/>
                    </a:xfrm>
                    <a:prstGeom prst="rect">
                      <a:avLst/>
                    </a:prstGeom>
                    <a:ln/>
                  </pic:spPr>
                </pic:pic>
              </a:graphicData>
            </a:graphic>
          </wp:inline>
        </w:drawing>
      </w:r>
    </w:p>
    <w:p w14:paraId="3CB59F81" w14:textId="77777777" w:rsidR="0013138B" w:rsidRDefault="00FD0574">
      <w:pPr>
        <w:spacing w:after="200"/>
        <w:jc w:val="center"/>
      </w:pPr>
      <w:r>
        <w:rPr>
          <w:b/>
          <w:color w:val="44546A"/>
          <w:sz w:val="18"/>
          <w:szCs w:val="18"/>
        </w:rPr>
        <w:t xml:space="preserve">Figure </w:t>
      </w:r>
      <w:r w:rsidR="0061548D">
        <w:rPr>
          <w:b/>
          <w:color w:val="44546A"/>
          <w:sz w:val="18"/>
          <w:szCs w:val="18"/>
        </w:rPr>
        <w:t>8</w:t>
      </w:r>
      <w:r>
        <w:rPr>
          <w:b/>
          <w:color w:val="44546A"/>
          <w:sz w:val="18"/>
          <w:szCs w:val="18"/>
        </w:rPr>
        <w:t>: Function Generator on Large Breadboard</w:t>
      </w:r>
    </w:p>
    <w:p w14:paraId="1EB4F9CC" w14:textId="77777777" w:rsidR="00453384" w:rsidRDefault="00453384" w:rsidP="00453384">
      <w:pPr>
        <w:spacing w:before="120"/>
      </w:pPr>
      <w:r>
        <w:t xml:space="preserve">The HP 33120A </w:t>
      </w:r>
      <w:r w:rsidR="004D3EC1">
        <w:t>function generators in the lab</w:t>
      </w:r>
      <w:r w:rsidR="002117A0">
        <w:t xml:space="preserve"> (Figure 9)</w:t>
      </w:r>
      <w:r w:rsidR="004D3EC1">
        <w:t xml:space="preserve"> can produce more precise waveforms at higher frequencies.  </w:t>
      </w:r>
      <w:r w:rsidR="00CB569C">
        <w:t xml:space="preserve">Press the square wave button to generate the signal alternating between low and high.  Press the Freq button and adjust the frequency with the knob. Use the </w:t>
      </w:r>
      <w:proofErr w:type="spellStart"/>
      <w:r w:rsidR="00CB569C">
        <w:t>Ampl</w:t>
      </w:r>
      <w:proofErr w:type="spellEnd"/>
      <w:r w:rsidR="00CB569C">
        <w:t xml:space="preserve"> and Offset buttons to set the low and high levels.  For example, to oscillate between 0 and 5 volts, set </w:t>
      </w:r>
      <w:proofErr w:type="spellStart"/>
      <w:r w:rsidR="00CB569C">
        <w:t>Ampl</w:t>
      </w:r>
      <w:proofErr w:type="spellEnd"/>
      <w:r w:rsidR="00CB569C">
        <w:t xml:space="preserve"> to 5 and Offset to 2.5 (the average level of the output). </w:t>
      </w:r>
      <w:r w:rsidR="004D3EC1">
        <w:t>You will need a cable with a BNC connector on one end and two alligator clips on the other to connect the function generator output to your breadboard.</w:t>
      </w:r>
    </w:p>
    <w:p w14:paraId="1FDFCA19" w14:textId="77777777" w:rsidR="0013138B" w:rsidRDefault="00FD0574">
      <w:pPr>
        <w:spacing w:before="120"/>
        <w:jc w:val="center"/>
      </w:pPr>
      <w:r>
        <w:rPr>
          <w:noProof/>
        </w:rPr>
        <w:drawing>
          <wp:inline distT="114300" distB="114300" distL="114300" distR="114300" wp14:anchorId="5611D80B" wp14:editId="059A057A">
            <wp:extent cx="4448175" cy="172878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4448175" cy="1728788"/>
                    </a:xfrm>
                    <a:prstGeom prst="rect">
                      <a:avLst/>
                    </a:prstGeom>
                    <a:ln/>
                  </pic:spPr>
                </pic:pic>
              </a:graphicData>
            </a:graphic>
          </wp:inline>
        </w:drawing>
      </w:r>
    </w:p>
    <w:p w14:paraId="6758E364" w14:textId="77777777" w:rsidR="0013138B" w:rsidRDefault="00FD0574">
      <w:pPr>
        <w:spacing w:after="200"/>
        <w:jc w:val="center"/>
        <w:rPr>
          <w:b/>
          <w:color w:val="44546A"/>
          <w:sz w:val="18"/>
          <w:szCs w:val="18"/>
        </w:rPr>
      </w:pPr>
      <w:r>
        <w:rPr>
          <w:b/>
          <w:color w:val="44546A"/>
          <w:sz w:val="18"/>
          <w:szCs w:val="18"/>
        </w:rPr>
        <w:t xml:space="preserve">Figure </w:t>
      </w:r>
      <w:r w:rsidR="0061548D">
        <w:rPr>
          <w:b/>
          <w:color w:val="44546A"/>
          <w:sz w:val="18"/>
          <w:szCs w:val="18"/>
        </w:rPr>
        <w:t>9</w:t>
      </w:r>
      <w:r>
        <w:rPr>
          <w:b/>
          <w:color w:val="44546A"/>
          <w:sz w:val="18"/>
          <w:szCs w:val="18"/>
        </w:rPr>
        <w:t>: 33120A 15MHz Function Generator</w:t>
      </w:r>
    </w:p>
    <w:p w14:paraId="58186A03" w14:textId="77777777" w:rsidR="002117A0" w:rsidRDefault="002117A0" w:rsidP="002117A0">
      <w:pPr>
        <w:spacing w:before="120"/>
      </w:pPr>
      <w:r>
        <w:t xml:space="preserve">Set up a function generator to produce a 1.0 </w:t>
      </w:r>
      <w:proofErr w:type="spellStart"/>
      <w:r>
        <w:t>KHz</w:t>
      </w:r>
      <w:proofErr w:type="spellEnd"/>
      <w:r>
        <w:t xml:space="preserve"> square wave</w:t>
      </w:r>
      <w:r w:rsidR="00CB569C">
        <w:t xml:space="preserve"> oscillating from 0 to 5 V.  </w:t>
      </w:r>
      <w:r>
        <w:t xml:space="preserve">Configure the oscilloscope in Auto </w:t>
      </w:r>
      <w:r w:rsidR="00CB569C">
        <w:t>mode</w:t>
      </w:r>
      <w:r w:rsidR="00C54A1E">
        <w:t xml:space="preserve"> and observe the square wave.  This is a simple repetitive signal so you can use the </w:t>
      </w:r>
      <w:proofErr w:type="spellStart"/>
      <w:r w:rsidR="00C54A1E">
        <w:t>AutoScale</w:t>
      </w:r>
      <w:proofErr w:type="spellEnd"/>
      <w:r w:rsidR="00C54A1E">
        <w:t xml:space="preserve"> button to set up the time and voltage scales (but beware that </w:t>
      </w:r>
      <w:proofErr w:type="spellStart"/>
      <w:r w:rsidR="00C54A1E">
        <w:t>autoscale</w:t>
      </w:r>
      <w:proofErr w:type="spellEnd"/>
      <w:r w:rsidR="00C54A1E">
        <w:t xml:space="preserve"> can get you in trouble when you aren’t measuring repetitive signals). Use the Quick Measurement buttons (see Figure 10) to measure the frequency and amplitude.  Also learn to use the cursors</w:t>
      </w:r>
      <w:r w:rsidR="00CA794D">
        <w:t xml:space="preserve"> (Figure 11)</w:t>
      </w:r>
      <w:r w:rsidR="00C54A1E">
        <w:t xml:space="preserve"> to make these measurements manually.</w:t>
      </w:r>
    </w:p>
    <w:p w14:paraId="3BA7EA81" w14:textId="77777777" w:rsidR="0013138B" w:rsidRDefault="00FD0574">
      <w:pPr>
        <w:spacing w:before="120"/>
        <w:jc w:val="center"/>
      </w:pPr>
      <w:r>
        <w:rPr>
          <w:noProof/>
        </w:rPr>
        <w:lastRenderedPageBreak/>
        <w:drawing>
          <wp:inline distT="114300" distB="114300" distL="114300" distR="114300" wp14:anchorId="00D0C6E2" wp14:editId="646A69FF">
            <wp:extent cx="4900613" cy="1123057"/>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4900613" cy="1123057"/>
                    </a:xfrm>
                    <a:prstGeom prst="rect">
                      <a:avLst/>
                    </a:prstGeom>
                    <a:ln/>
                  </pic:spPr>
                </pic:pic>
              </a:graphicData>
            </a:graphic>
          </wp:inline>
        </w:drawing>
      </w:r>
    </w:p>
    <w:p w14:paraId="33DC228B" w14:textId="77777777" w:rsidR="0013138B" w:rsidRDefault="00FD0574">
      <w:pPr>
        <w:spacing w:after="200"/>
        <w:jc w:val="center"/>
        <w:rPr>
          <w:b/>
          <w:color w:val="44546A"/>
          <w:sz w:val="18"/>
          <w:szCs w:val="18"/>
        </w:rPr>
      </w:pPr>
      <w:r>
        <w:rPr>
          <w:b/>
          <w:color w:val="44546A"/>
          <w:sz w:val="18"/>
          <w:szCs w:val="18"/>
        </w:rPr>
        <w:t>Figure 1</w:t>
      </w:r>
      <w:r w:rsidR="0061548D">
        <w:rPr>
          <w:b/>
          <w:color w:val="44546A"/>
          <w:sz w:val="18"/>
          <w:szCs w:val="18"/>
        </w:rPr>
        <w:t>0</w:t>
      </w:r>
      <w:r>
        <w:rPr>
          <w:b/>
          <w:color w:val="44546A"/>
          <w:sz w:val="18"/>
          <w:szCs w:val="18"/>
        </w:rPr>
        <w:t>: Automatic Measurement Menu</w:t>
      </w:r>
    </w:p>
    <w:p w14:paraId="1F25F382" w14:textId="77777777" w:rsidR="0013138B" w:rsidRDefault="00FD0574">
      <w:pPr>
        <w:jc w:val="center"/>
        <w:rPr>
          <w:b/>
          <w:color w:val="44546A"/>
          <w:sz w:val="18"/>
          <w:szCs w:val="18"/>
        </w:rPr>
      </w:pPr>
      <w:r>
        <w:rPr>
          <w:b/>
          <w:noProof/>
          <w:color w:val="44546A"/>
          <w:sz w:val="18"/>
          <w:szCs w:val="18"/>
        </w:rPr>
        <w:drawing>
          <wp:inline distT="114300" distB="114300" distL="114300" distR="114300" wp14:anchorId="617147AF" wp14:editId="51D7E707">
            <wp:extent cx="3452532" cy="2633663"/>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3452532" cy="2633663"/>
                    </a:xfrm>
                    <a:prstGeom prst="rect">
                      <a:avLst/>
                    </a:prstGeom>
                    <a:ln/>
                  </pic:spPr>
                </pic:pic>
              </a:graphicData>
            </a:graphic>
          </wp:inline>
        </w:drawing>
      </w:r>
    </w:p>
    <w:p w14:paraId="0DFB80DF" w14:textId="77777777" w:rsidR="0013138B" w:rsidRDefault="00FD0574">
      <w:pPr>
        <w:jc w:val="center"/>
        <w:rPr>
          <w:b/>
          <w:color w:val="44546A"/>
          <w:sz w:val="18"/>
          <w:szCs w:val="18"/>
        </w:rPr>
      </w:pPr>
      <w:r>
        <w:rPr>
          <w:b/>
          <w:color w:val="44546A"/>
          <w:sz w:val="18"/>
          <w:szCs w:val="18"/>
        </w:rPr>
        <w:t>Figure 1</w:t>
      </w:r>
      <w:r w:rsidR="0061548D">
        <w:rPr>
          <w:b/>
          <w:color w:val="44546A"/>
          <w:sz w:val="18"/>
          <w:szCs w:val="18"/>
        </w:rPr>
        <w:t>1</w:t>
      </w:r>
      <w:r>
        <w:rPr>
          <w:b/>
          <w:color w:val="44546A"/>
          <w:sz w:val="18"/>
          <w:szCs w:val="18"/>
        </w:rPr>
        <w:t>: Cursors Menu</w:t>
      </w:r>
    </w:p>
    <w:p w14:paraId="048B98CC" w14:textId="77777777" w:rsidR="0013138B" w:rsidRDefault="0013138B">
      <w:pPr>
        <w:ind w:left="720"/>
      </w:pPr>
    </w:p>
    <w:p w14:paraId="7A717CE8" w14:textId="77777777" w:rsidR="0013138B" w:rsidRDefault="00FD0574">
      <w:pPr>
        <w:numPr>
          <w:ilvl w:val="0"/>
          <w:numId w:val="12"/>
        </w:numPr>
        <w:pBdr>
          <w:top w:val="nil"/>
          <w:left w:val="nil"/>
          <w:bottom w:val="nil"/>
          <w:right w:val="nil"/>
          <w:between w:val="nil"/>
        </w:pBdr>
        <w:ind w:left="0"/>
        <w:rPr>
          <w:b/>
          <w:color w:val="000000"/>
          <w:sz w:val="28"/>
          <w:szCs w:val="28"/>
        </w:rPr>
      </w:pPr>
      <w:r>
        <w:rPr>
          <w:b/>
          <w:color w:val="000000"/>
          <w:sz w:val="28"/>
          <w:szCs w:val="28"/>
        </w:rPr>
        <w:t>Gates, Switches, and LEDs</w:t>
      </w:r>
    </w:p>
    <w:p w14:paraId="6ED1D653" w14:textId="77777777" w:rsidR="0013138B" w:rsidRDefault="00FD0574">
      <w:pPr>
        <w:spacing w:before="120"/>
      </w:pPr>
      <w:r>
        <w:t>The circuit shown below has a pushbutton switch, two light-emitting diodes (LEDs), and two inverters (</w:t>
      </w:r>
      <w:hyperlink r:id="rId31">
        <w:r>
          <w:rPr>
            <w:color w:val="1155CC"/>
            <w:u w:val="single"/>
          </w:rPr>
          <w:t>74HC04 datasheet</w:t>
        </w:r>
      </w:hyperlink>
      <w:r>
        <w:t>)</w:t>
      </w:r>
      <w:r>
        <w:rPr>
          <w:vertAlign w:val="superscript"/>
        </w:rPr>
        <w:footnoteReference w:id="2"/>
      </w:r>
      <w:r>
        <w:t xml:space="preserve">. </w:t>
      </w:r>
    </w:p>
    <w:p w14:paraId="03182CB6" w14:textId="77777777" w:rsidR="0013138B" w:rsidRDefault="00FD0574">
      <w:pPr>
        <w:spacing w:before="120"/>
        <w:jc w:val="center"/>
      </w:pPr>
      <w:r>
        <w:rPr>
          <w:noProof/>
        </w:rPr>
        <w:drawing>
          <wp:inline distT="0" distB="0" distL="0" distR="0" wp14:anchorId="62C6EB4E" wp14:editId="043E0188">
            <wp:extent cx="2933700" cy="952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2933700" cy="952500"/>
                    </a:xfrm>
                    <a:prstGeom prst="rect">
                      <a:avLst/>
                    </a:prstGeom>
                    <a:ln/>
                  </pic:spPr>
                </pic:pic>
              </a:graphicData>
            </a:graphic>
          </wp:inline>
        </w:drawing>
      </w:r>
    </w:p>
    <w:p w14:paraId="5177EDA6" w14:textId="77777777" w:rsidR="0013138B" w:rsidRDefault="00FD0574">
      <w:pPr>
        <w:numPr>
          <w:ilvl w:val="0"/>
          <w:numId w:val="1"/>
        </w:numPr>
        <w:spacing w:before="120"/>
      </w:pPr>
      <w:r>
        <w:t>Select appropriate resistor values for R1-R3 by considering current flow in the circuit. Use the datasheet to find the inverter input current. Most LEDs can pass 20mA of current continuously without damage, but about 10mA of LED current is sufficient to light up the LEDs used in this class.</w:t>
      </w:r>
    </w:p>
    <w:p w14:paraId="00E4E79B" w14:textId="77777777" w:rsidR="0013138B" w:rsidRDefault="00FD0574">
      <w:pPr>
        <w:numPr>
          <w:ilvl w:val="0"/>
          <w:numId w:val="1"/>
        </w:numPr>
      </w:pPr>
      <w:r>
        <w:t xml:space="preserve">Build the circuit on a </w:t>
      </w:r>
      <w:proofErr w:type="gramStart"/>
      <w:r>
        <w:t>breadboard..</w:t>
      </w:r>
      <w:proofErr w:type="gramEnd"/>
    </w:p>
    <w:p w14:paraId="6895D7CF" w14:textId="77777777" w:rsidR="0013138B" w:rsidRDefault="00FD0574">
      <w:pPr>
        <w:numPr>
          <w:ilvl w:val="1"/>
          <w:numId w:val="1"/>
        </w:numPr>
      </w:pPr>
      <w:r>
        <w:t xml:space="preserve">Use switches and stand-alone LEDs from the supply cabinet rather than the ones built into the large board, so you become comfortable </w:t>
      </w:r>
      <w:r>
        <w:lastRenderedPageBreak/>
        <w:t xml:space="preserve">with wiring them up. Remember that an LED has polarity; the shorter leg is the cathode and goes to the lower voltage. </w:t>
      </w:r>
    </w:p>
    <w:p w14:paraId="57850A5F" w14:textId="77777777" w:rsidR="0013138B" w:rsidRDefault="00FD0574">
      <w:pPr>
        <w:numPr>
          <w:ilvl w:val="1"/>
          <w:numId w:val="1"/>
        </w:numPr>
      </w:pPr>
      <w:r>
        <w:t xml:space="preserve">Refer to this </w:t>
      </w:r>
      <w:hyperlink r:id="rId33">
        <w:r>
          <w:rPr>
            <w:color w:val="1155CC"/>
            <w:u w:val="single"/>
          </w:rPr>
          <w:t>video</w:t>
        </w:r>
      </w:hyperlink>
      <w:r>
        <w:t xml:space="preserve"> for a demo on wiring a button and this </w:t>
      </w:r>
      <w:hyperlink r:id="rId34">
        <w:r>
          <w:rPr>
            <w:color w:val="1155CC"/>
            <w:u w:val="single"/>
          </w:rPr>
          <w:t>video</w:t>
        </w:r>
      </w:hyperlink>
      <w:r>
        <w:t xml:space="preserve"> for how to see it in action on an oscilloscope. Refer to this </w:t>
      </w:r>
      <w:hyperlink r:id="rId35">
        <w:r>
          <w:rPr>
            <w:color w:val="1155CC"/>
            <w:u w:val="single"/>
          </w:rPr>
          <w:t>video</w:t>
        </w:r>
      </w:hyperlink>
      <w:r>
        <w:t xml:space="preserve"> on how to wire an inverter.</w:t>
      </w:r>
    </w:p>
    <w:p w14:paraId="25EBD294" w14:textId="77777777" w:rsidR="0013138B" w:rsidRDefault="00FD0574">
      <w:pPr>
        <w:numPr>
          <w:ilvl w:val="1"/>
          <w:numId w:val="1"/>
        </w:numPr>
      </w:pPr>
      <w:r>
        <w:t>Predict what the LEDs should do as you press and release the switch, then test your circuit and resolve any discrepancies.</w:t>
      </w:r>
    </w:p>
    <w:p w14:paraId="62FA391A" w14:textId="77777777" w:rsidR="0013138B" w:rsidRDefault="00FD0574">
      <w:pPr>
        <w:spacing w:before="120"/>
      </w:pPr>
      <w:r>
        <w:t xml:space="preserve">If your measurements reveal suspicious behavior, make sure that power and ground are attached to the chip. It is possible to damage chips, especially by shorting an output to power, ground, or another output. </w:t>
      </w:r>
    </w:p>
    <w:p w14:paraId="346D8345" w14:textId="77777777" w:rsidR="0013138B" w:rsidRDefault="00FD0574">
      <w:pPr>
        <w:spacing w:before="120"/>
      </w:pPr>
      <w:r>
        <w:t>Please put your components back in the supply cabinet if you are certain they work.  If you had anomalous behavior, please throw the parts away rather than risk putting a bad component in the box to plague the next student in the lab.</w:t>
      </w:r>
    </w:p>
    <w:p w14:paraId="6851CC53" w14:textId="77777777" w:rsidR="0013138B" w:rsidRDefault="00FD0574">
      <w:pPr>
        <w:numPr>
          <w:ilvl w:val="0"/>
          <w:numId w:val="12"/>
        </w:numPr>
        <w:pBdr>
          <w:top w:val="nil"/>
          <w:left w:val="nil"/>
          <w:bottom w:val="nil"/>
          <w:right w:val="nil"/>
          <w:between w:val="nil"/>
        </w:pBdr>
        <w:spacing w:before="240" w:after="200"/>
        <w:ind w:left="0"/>
        <w:rPr>
          <w:b/>
          <w:color w:val="000000"/>
          <w:sz w:val="28"/>
          <w:szCs w:val="28"/>
        </w:rPr>
      </w:pPr>
      <w:r>
        <w:rPr>
          <w:b/>
          <w:color w:val="000000"/>
          <w:sz w:val="28"/>
          <w:szCs w:val="28"/>
        </w:rPr>
        <w:t>CMOS Inverter Electrical Characteristics</w:t>
      </w:r>
    </w:p>
    <w:p w14:paraId="25187953" w14:textId="77777777" w:rsidR="0013138B" w:rsidRDefault="00FD0574">
      <w:pPr>
        <w:numPr>
          <w:ilvl w:val="0"/>
          <w:numId w:val="3"/>
        </w:numPr>
        <w:spacing w:before="120"/>
      </w:pPr>
      <w:r>
        <w:t xml:space="preserve">Sketch a schematic of a CMOS inverter built from </w:t>
      </w:r>
      <w:hyperlink r:id="rId36">
        <w:r>
          <w:rPr>
            <w:color w:val="1155CC"/>
            <w:u w:val="single"/>
          </w:rPr>
          <w:t>TN2106</w:t>
        </w:r>
      </w:hyperlink>
      <w:r>
        <w:t xml:space="preserve"> and </w:t>
      </w:r>
      <w:hyperlink r:id="rId37">
        <w:r>
          <w:rPr>
            <w:color w:val="1155CC"/>
            <w:u w:val="single"/>
          </w:rPr>
          <w:t>TP2104</w:t>
        </w:r>
      </w:hyperlink>
      <w:r>
        <w:t xml:space="preserve"> </w:t>
      </w:r>
      <w:proofErr w:type="spellStart"/>
      <w:r>
        <w:t>nMOS</w:t>
      </w:r>
      <w:proofErr w:type="spellEnd"/>
      <w:r>
        <w:t xml:space="preserve"> and </w:t>
      </w:r>
      <w:proofErr w:type="spellStart"/>
      <w:r>
        <w:t>pMOS</w:t>
      </w:r>
      <w:proofErr w:type="spellEnd"/>
      <w:r>
        <w:t xml:space="preserve"> transistors. </w:t>
      </w:r>
    </w:p>
    <w:p w14:paraId="36F33195" w14:textId="77777777" w:rsidR="0013138B" w:rsidRDefault="00FD0574">
      <w:pPr>
        <w:numPr>
          <w:ilvl w:val="0"/>
          <w:numId w:val="3"/>
        </w:numPr>
      </w:pPr>
      <w:r>
        <w:t xml:space="preserve">Build your circuit on a breadboard. </w:t>
      </w:r>
    </w:p>
    <w:p w14:paraId="2AC1DF19" w14:textId="77777777" w:rsidR="0013138B" w:rsidRDefault="00FD0574">
      <w:pPr>
        <w:numPr>
          <w:ilvl w:val="1"/>
          <w:numId w:val="3"/>
        </w:numPr>
      </w:pPr>
      <w:r>
        <w:t>Set V</w:t>
      </w:r>
      <w:r>
        <w:rPr>
          <w:vertAlign w:val="subscript"/>
        </w:rPr>
        <w:t>DD</w:t>
      </w:r>
      <w:r>
        <w:t xml:space="preserve"> = 5 V. Connect one input to an adjustable voltage.</w:t>
      </w:r>
    </w:p>
    <w:p w14:paraId="6A987DDF" w14:textId="77777777" w:rsidR="0013138B" w:rsidRDefault="00FD0574">
      <w:pPr>
        <w:numPr>
          <w:ilvl w:val="1"/>
          <w:numId w:val="3"/>
        </w:numPr>
      </w:pPr>
      <w:r>
        <w:t xml:space="preserve">Measure the input and output voltages with a multimeter or oscilloscope.  </w:t>
      </w:r>
    </w:p>
    <w:p w14:paraId="7721D243" w14:textId="77777777" w:rsidR="0013138B" w:rsidRDefault="00FD0574">
      <w:pPr>
        <w:numPr>
          <w:ilvl w:val="1"/>
          <w:numId w:val="3"/>
        </w:numPr>
      </w:pPr>
      <w:r>
        <w:t>Beware: discrete MOS transistors are static sensitive. Ground yourself by touching a large metal object before handling your transistors.</w:t>
      </w:r>
    </w:p>
    <w:p w14:paraId="678C5703" w14:textId="77777777" w:rsidR="00077DBB" w:rsidRDefault="00077DBB">
      <w:pPr>
        <w:numPr>
          <w:ilvl w:val="1"/>
          <w:numId w:val="3"/>
        </w:numPr>
      </w:pPr>
      <w:bookmarkStart w:id="1" w:name="OLE_LINK7"/>
      <w:bookmarkStart w:id="2" w:name="OLE_LINK8"/>
      <w:r>
        <w:t xml:space="preserve">The source of each transistor is connected to its body within the package.  Therefore, be sure to connect the source of the </w:t>
      </w:r>
      <w:proofErr w:type="spellStart"/>
      <w:r>
        <w:t>nMOS</w:t>
      </w:r>
      <w:proofErr w:type="spellEnd"/>
      <w:r>
        <w:t xml:space="preserve"> to ground and the source of the </w:t>
      </w:r>
      <w:proofErr w:type="spellStart"/>
      <w:r>
        <w:t>pMOS</w:t>
      </w:r>
      <w:proofErr w:type="spellEnd"/>
      <w:r>
        <w:t xml:space="preserve"> to V</w:t>
      </w:r>
      <w:r w:rsidRPr="00F576D8">
        <w:rPr>
          <w:vertAlign w:val="subscript"/>
        </w:rPr>
        <w:t>DD</w:t>
      </w:r>
      <w:r>
        <w:t xml:space="preserve"> so you don’t turn on any internal diodes inadvertently.</w:t>
      </w:r>
    </w:p>
    <w:p w14:paraId="0DF305E7" w14:textId="77777777" w:rsidR="00C034AD" w:rsidRDefault="00C034AD">
      <w:pPr>
        <w:numPr>
          <w:ilvl w:val="1"/>
          <w:numId w:val="3"/>
        </w:numPr>
      </w:pPr>
      <w:r>
        <w:t xml:space="preserve">The circuit has a high gain in the forbidden zone and substantial capacitance between the output and input, so it is prone to oscillate, especially if you have long cables (with high inductance) to your power supply and input.  If you have oscillation problems, you may be able to resolve them by placing a capacitor (e.g. 1 </w:t>
      </w:r>
      <w:r w:rsidRPr="00C034AD">
        <w:rPr>
          <w:rFonts w:ascii="Symbol" w:hAnsi="Symbol"/>
        </w:rPr>
        <w:t></w:t>
      </w:r>
      <w:r>
        <w:t>F) between power and ground and/or between the input and ground on your breadboard near the circuit.  This is called a bypass or decoupling capacitor and stabilizes the power supply and input to reduce the risk of oscillation.</w:t>
      </w:r>
    </w:p>
    <w:bookmarkEnd w:id="1"/>
    <w:bookmarkEnd w:id="2"/>
    <w:p w14:paraId="3F363367" w14:textId="77777777" w:rsidR="0013138B" w:rsidRDefault="00FD0574">
      <w:pPr>
        <w:numPr>
          <w:ilvl w:val="0"/>
          <w:numId w:val="3"/>
        </w:numPr>
      </w:pPr>
      <w:r>
        <w:t xml:space="preserve">Adjust the input voltage and record the output. Enter your data into a spreadsheet or your favorite plotting program and generate a plot of the voltage transfer characteristic (VTC). </w:t>
      </w:r>
    </w:p>
    <w:p w14:paraId="1D5ED102" w14:textId="77777777" w:rsidR="0013138B" w:rsidRDefault="00FD0574">
      <w:pPr>
        <w:numPr>
          <w:ilvl w:val="1"/>
          <w:numId w:val="3"/>
        </w:numPr>
      </w:pPr>
      <w:r>
        <w:t>Be sure to take a minimum of 7 data points, enough so that you can see the interesting parts of the curve to capture it faithfully (20 or more is not unreasonable), and show the actual data points in your graph.</w:t>
      </w:r>
    </w:p>
    <w:p w14:paraId="5985045B" w14:textId="77777777" w:rsidR="0013138B" w:rsidRDefault="00FD0574">
      <w:pPr>
        <w:numPr>
          <w:ilvl w:val="0"/>
          <w:numId w:val="3"/>
        </w:numPr>
      </w:pPr>
      <w:r>
        <w:t>Determine V</w:t>
      </w:r>
      <w:r>
        <w:rPr>
          <w:vertAlign w:val="subscript"/>
        </w:rPr>
        <w:t>IH</w:t>
      </w:r>
      <w:r>
        <w:t>, V</w:t>
      </w:r>
      <w:r>
        <w:rPr>
          <w:vertAlign w:val="subscript"/>
        </w:rPr>
        <w:t>IL</w:t>
      </w:r>
      <w:r>
        <w:t>, V</w:t>
      </w:r>
      <w:r>
        <w:rPr>
          <w:vertAlign w:val="subscript"/>
        </w:rPr>
        <w:t>OH</w:t>
      </w:r>
      <w:r>
        <w:t>, and V</w:t>
      </w:r>
      <w:r>
        <w:rPr>
          <w:vertAlign w:val="subscript"/>
        </w:rPr>
        <w:t>OL</w:t>
      </w:r>
      <w:r>
        <w:t xml:space="preserve">. </w:t>
      </w:r>
    </w:p>
    <w:p w14:paraId="5F04ED99" w14:textId="77777777" w:rsidR="0013138B" w:rsidRDefault="00FD0574">
      <w:pPr>
        <w:numPr>
          <w:ilvl w:val="0"/>
          <w:numId w:val="3"/>
        </w:numPr>
        <w:spacing w:after="200"/>
      </w:pPr>
      <w:r>
        <w:lastRenderedPageBreak/>
        <w:t>Calculate the high and low noise margins.</w:t>
      </w:r>
    </w:p>
    <w:p w14:paraId="5B1BFEEA" w14:textId="77777777" w:rsidR="0013138B" w:rsidRDefault="00FD0574">
      <w:pPr>
        <w:keepNext/>
        <w:numPr>
          <w:ilvl w:val="0"/>
          <w:numId w:val="12"/>
        </w:numPr>
        <w:pBdr>
          <w:top w:val="nil"/>
          <w:left w:val="nil"/>
          <w:bottom w:val="nil"/>
          <w:right w:val="nil"/>
          <w:between w:val="nil"/>
        </w:pBdr>
        <w:spacing w:before="200"/>
        <w:ind w:left="0"/>
        <w:rPr>
          <w:b/>
          <w:color w:val="000000"/>
          <w:sz w:val="28"/>
          <w:szCs w:val="28"/>
        </w:rPr>
      </w:pPr>
      <w:r>
        <w:rPr>
          <w:b/>
          <w:color w:val="000000"/>
          <w:sz w:val="28"/>
          <w:szCs w:val="28"/>
        </w:rPr>
        <w:t>Ring Oscillator</w:t>
      </w:r>
    </w:p>
    <w:p w14:paraId="5C0F4C45" w14:textId="77777777" w:rsidR="0013138B" w:rsidRDefault="00FD0574">
      <w:pPr>
        <w:spacing w:before="200"/>
      </w:pPr>
      <w:r>
        <w:t xml:space="preserve">With logic gates, we send an input in and get an output out. That output often seems to appear instantaneously. However, with this ring oscillator, you will experiment with factors that influence the response time and see that digital logic has a </w:t>
      </w:r>
      <w:r>
        <w:rPr>
          <w:i/>
        </w:rPr>
        <w:t>finite</w:t>
      </w:r>
      <w:r>
        <w:t xml:space="preserve"> response time. </w:t>
      </w:r>
    </w:p>
    <w:p w14:paraId="51EDD72B" w14:textId="77777777" w:rsidR="0013138B" w:rsidRDefault="00FD0574">
      <w:pPr>
        <w:numPr>
          <w:ilvl w:val="0"/>
          <w:numId w:val="13"/>
        </w:numPr>
        <w:spacing w:before="200"/>
      </w:pPr>
      <w:r>
        <w:t xml:space="preserve">Draw the schematic for a 5-stage ring oscillator as shown below. Label the pin numbers of each inverter input and output using a </w:t>
      </w:r>
      <w:hyperlink r:id="rId38">
        <w:r>
          <w:rPr>
            <w:color w:val="1155CC"/>
            <w:u w:val="single"/>
          </w:rPr>
          <w:t>74HC04</w:t>
        </w:r>
      </w:hyperlink>
      <w:r>
        <w:t xml:space="preserve"> chip.  </w:t>
      </w:r>
    </w:p>
    <w:p w14:paraId="2C64803D" w14:textId="77777777" w:rsidR="0013138B" w:rsidRDefault="00FD0574">
      <w:pPr>
        <w:numPr>
          <w:ilvl w:val="0"/>
          <w:numId w:val="13"/>
        </w:numPr>
      </w:pPr>
      <w:r>
        <w:t xml:space="preserve">Build your circuit on a breadboard. Ground any unused inputs. </w:t>
      </w:r>
    </w:p>
    <w:p w14:paraId="2698620E" w14:textId="77777777" w:rsidR="0013138B" w:rsidRDefault="00FD0574">
      <w:pPr>
        <w:numPr>
          <w:ilvl w:val="0"/>
          <w:numId w:val="13"/>
        </w:numPr>
      </w:pPr>
      <w:r>
        <w:t xml:space="preserve">Think about the circuit and predict what it should do.  Why must it have an odd number of stages? </w:t>
      </w:r>
    </w:p>
    <w:p w14:paraId="3EF667E9" w14:textId="77777777" w:rsidR="0013138B" w:rsidRDefault="00FD0574">
      <w:pPr>
        <w:numPr>
          <w:ilvl w:val="0"/>
          <w:numId w:val="13"/>
        </w:numPr>
      </w:pPr>
      <w:r>
        <w:t xml:space="preserve">Capture the output on the oscilloscope and compare with your expectations. </w:t>
      </w:r>
    </w:p>
    <w:p w14:paraId="0DFD31A9" w14:textId="77777777" w:rsidR="0013138B" w:rsidRDefault="00FD0574">
      <w:pPr>
        <w:numPr>
          <w:ilvl w:val="0"/>
          <w:numId w:val="13"/>
        </w:numPr>
      </w:pPr>
      <w:r>
        <w:t xml:space="preserve">Measure the period and frequency of the output.  From this measurement, calculate the average propagation delay of an individual inverter. </w:t>
      </w:r>
    </w:p>
    <w:p w14:paraId="4566D5F8" w14:textId="77777777" w:rsidR="0013138B" w:rsidRDefault="00FD0574">
      <w:pPr>
        <w:numPr>
          <w:ilvl w:val="0"/>
          <w:numId w:val="13"/>
        </w:numPr>
      </w:pPr>
      <w:r>
        <w:t xml:space="preserve">Touch the wires and observe the frequency change.  Why does the frequency change? </w:t>
      </w:r>
    </w:p>
    <w:p w14:paraId="152B6011" w14:textId="77777777" w:rsidR="0013138B" w:rsidRDefault="00FD0574">
      <w:pPr>
        <w:numPr>
          <w:ilvl w:val="0"/>
          <w:numId w:val="13"/>
        </w:numPr>
      </w:pPr>
      <w:r>
        <w:t>Measure the current consumption of the circuit with an ammeter between 5V and the VCC pin of the chip</w:t>
      </w:r>
      <w:r>
        <w:rPr>
          <w:vertAlign w:val="superscript"/>
        </w:rPr>
        <w:footnoteReference w:id="3"/>
      </w:r>
      <w:r>
        <w:t xml:space="preserve">. </w:t>
      </w:r>
    </w:p>
    <w:p w14:paraId="3C111EE7" w14:textId="77777777" w:rsidR="0013138B" w:rsidRDefault="00FD0574">
      <w:pPr>
        <w:numPr>
          <w:ilvl w:val="0"/>
          <w:numId w:val="13"/>
        </w:numPr>
      </w:pPr>
      <w:r>
        <w:t>Now build a new circuit with all of the inputs of the 74HC04 chip grounded. Do not leave the output of an individual inverter connected to the input of another.</w:t>
      </w:r>
    </w:p>
    <w:p w14:paraId="77DB5CA1" w14:textId="77777777" w:rsidR="0013138B" w:rsidRDefault="00FD0574">
      <w:pPr>
        <w:numPr>
          <w:ilvl w:val="0"/>
          <w:numId w:val="13"/>
        </w:numPr>
      </w:pPr>
      <w:r>
        <w:t>Measure the quiescent current consumption of the 74HC04 chip. Is it within the specification of the datasheet? Explain any discrepancies.</w:t>
      </w:r>
    </w:p>
    <w:p w14:paraId="357D8F17" w14:textId="77777777" w:rsidR="0013138B" w:rsidRDefault="00FD0574">
      <w:pPr>
        <w:numPr>
          <w:ilvl w:val="0"/>
          <w:numId w:val="13"/>
        </w:numPr>
      </w:pPr>
      <w:r>
        <w:t>Why is the power consumption of the ring oscillator higher than the quiescent current consumption of the grounded chip?</w:t>
      </w:r>
    </w:p>
    <w:p w14:paraId="2CE72FE9" w14:textId="77777777" w:rsidR="0013138B" w:rsidRDefault="00FD0574">
      <w:pPr>
        <w:spacing w:before="120"/>
        <w:jc w:val="center"/>
        <w:rPr>
          <w:b/>
        </w:rPr>
      </w:pPr>
      <w:r>
        <w:rPr>
          <w:noProof/>
        </w:rPr>
        <w:drawing>
          <wp:inline distT="0" distB="0" distL="0" distR="0" wp14:anchorId="59CD6AFD" wp14:editId="388E48AC">
            <wp:extent cx="2946400" cy="4699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2946400" cy="469900"/>
                    </a:xfrm>
                    <a:prstGeom prst="rect">
                      <a:avLst/>
                    </a:prstGeom>
                    <a:ln/>
                  </pic:spPr>
                </pic:pic>
              </a:graphicData>
            </a:graphic>
          </wp:inline>
        </w:drawing>
      </w:r>
    </w:p>
    <w:p w14:paraId="3C25CD38" w14:textId="77777777" w:rsidR="0013138B" w:rsidRDefault="00FD0574">
      <w:pPr>
        <w:numPr>
          <w:ilvl w:val="0"/>
          <w:numId w:val="12"/>
        </w:numPr>
        <w:pBdr>
          <w:top w:val="nil"/>
          <w:left w:val="nil"/>
          <w:bottom w:val="nil"/>
          <w:right w:val="nil"/>
          <w:between w:val="nil"/>
        </w:pBdr>
        <w:spacing w:before="240"/>
        <w:ind w:left="0"/>
        <w:rPr>
          <w:b/>
          <w:color w:val="000000"/>
          <w:sz w:val="28"/>
          <w:szCs w:val="28"/>
        </w:rPr>
      </w:pPr>
      <w:r>
        <w:rPr>
          <w:b/>
          <w:color w:val="000000"/>
          <w:sz w:val="28"/>
          <w:szCs w:val="28"/>
        </w:rPr>
        <w:t>Full Adder</w:t>
      </w:r>
    </w:p>
    <w:p w14:paraId="113EB371" w14:textId="77777777" w:rsidR="0013138B" w:rsidRDefault="00FD0574">
      <w:pPr>
        <w:spacing w:before="120"/>
        <w:rPr>
          <w:sz w:val="22"/>
          <w:szCs w:val="22"/>
        </w:rPr>
      </w:pPr>
      <w:r>
        <w:rPr>
          <w:sz w:val="22"/>
          <w:szCs w:val="22"/>
        </w:rPr>
        <w:t xml:space="preserve">Design a </w:t>
      </w:r>
      <w:r>
        <w:rPr>
          <w:i/>
          <w:sz w:val="22"/>
          <w:szCs w:val="22"/>
        </w:rPr>
        <w:t>full adder</w:t>
      </w:r>
      <w:r>
        <w:rPr>
          <w:sz w:val="22"/>
          <w:szCs w:val="22"/>
        </w:rPr>
        <w:t xml:space="preserve">.  The inputs are A, B, and </w:t>
      </w:r>
      <w:proofErr w:type="spellStart"/>
      <w:r>
        <w:rPr>
          <w:sz w:val="22"/>
          <w:szCs w:val="22"/>
        </w:rPr>
        <w:t>C</w:t>
      </w:r>
      <w:r>
        <w:rPr>
          <w:sz w:val="22"/>
          <w:szCs w:val="22"/>
          <w:vertAlign w:val="subscript"/>
        </w:rPr>
        <w:t>in</w:t>
      </w:r>
      <w:proofErr w:type="spellEnd"/>
      <w:r>
        <w:rPr>
          <w:sz w:val="22"/>
          <w:szCs w:val="22"/>
        </w:rPr>
        <w:t xml:space="preserve">.  The outputs are S and </w:t>
      </w:r>
      <w:proofErr w:type="spellStart"/>
      <w:r>
        <w:rPr>
          <w:sz w:val="22"/>
          <w:szCs w:val="22"/>
        </w:rPr>
        <w:t>C</w:t>
      </w:r>
      <w:r>
        <w:rPr>
          <w:sz w:val="22"/>
          <w:szCs w:val="22"/>
          <w:vertAlign w:val="subscript"/>
        </w:rPr>
        <w:t>out</w:t>
      </w:r>
      <w:proofErr w:type="spellEnd"/>
      <w:r>
        <w:rPr>
          <w:sz w:val="22"/>
          <w:szCs w:val="22"/>
        </w:rPr>
        <w:t>.  The full adder computes {</w:t>
      </w:r>
      <w:proofErr w:type="spellStart"/>
      <w:r>
        <w:rPr>
          <w:sz w:val="22"/>
          <w:szCs w:val="22"/>
        </w:rPr>
        <w:t>C</w:t>
      </w:r>
      <w:r>
        <w:rPr>
          <w:sz w:val="22"/>
          <w:szCs w:val="22"/>
          <w:vertAlign w:val="subscript"/>
        </w:rPr>
        <w:t>out</w:t>
      </w:r>
      <w:proofErr w:type="spellEnd"/>
      <w:r>
        <w:rPr>
          <w:sz w:val="22"/>
          <w:szCs w:val="22"/>
        </w:rPr>
        <w:t xml:space="preserve">, S} = A + B + </w:t>
      </w:r>
      <w:proofErr w:type="spellStart"/>
      <w:r>
        <w:rPr>
          <w:sz w:val="22"/>
          <w:szCs w:val="22"/>
        </w:rPr>
        <w:t>C</w:t>
      </w:r>
      <w:r>
        <w:rPr>
          <w:sz w:val="22"/>
          <w:szCs w:val="22"/>
          <w:vertAlign w:val="subscript"/>
        </w:rPr>
        <w:t>in</w:t>
      </w:r>
      <w:proofErr w:type="spellEnd"/>
      <w:r>
        <w:rPr>
          <w:sz w:val="22"/>
          <w:szCs w:val="22"/>
        </w:rPr>
        <w:t xml:space="preserve">.  In other words, it sums the three inputs to produce a two-bit result, with S being the least significant bit and </w:t>
      </w:r>
      <w:proofErr w:type="spellStart"/>
      <w:r>
        <w:rPr>
          <w:sz w:val="22"/>
          <w:szCs w:val="22"/>
        </w:rPr>
        <w:t>C</w:t>
      </w:r>
      <w:r>
        <w:rPr>
          <w:sz w:val="22"/>
          <w:szCs w:val="22"/>
          <w:vertAlign w:val="subscript"/>
        </w:rPr>
        <w:t>out</w:t>
      </w:r>
      <w:proofErr w:type="spellEnd"/>
      <w:r>
        <w:rPr>
          <w:sz w:val="22"/>
          <w:szCs w:val="22"/>
        </w:rPr>
        <w:t xml:space="preserve"> being the most significant bit.  </w:t>
      </w:r>
      <w:proofErr w:type="spellStart"/>
      <w:r>
        <w:rPr>
          <w:sz w:val="22"/>
          <w:szCs w:val="22"/>
        </w:rPr>
        <w:t>C</w:t>
      </w:r>
      <w:r>
        <w:rPr>
          <w:sz w:val="22"/>
          <w:szCs w:val="22"/>
          <w:vertAlign w:val="subscript"/>
        </w:rPr>
        <w:t>in</w:t>
      </w:r>
      <w:proofErr w:type="spellEnd"/>
      <w:r>
        <w:rPr>
          <w:sz w:val="22"/>
          <w:szCs w:val="22"/>
        </w:rPr>
        <w:t xml:space="preserve"> and </w:t>
      </w:r>
      <w:proofErr w:type="spellStart"/>
      <w:r>
        <w:rPr>
          <w:sz w:val="22"/>
          <w:szCs w:val="22"/>
        </w:rPr>
        <w:t>C</w:t>
      </w:r>
      <w:r>
        <w:rPr>
          <w:sz w:val="22"/>
          <w:szCs w:val="22"/>
          <w:vertAlign w:val="subscript"/>
        </w:rPr>
        <w:t>out</w:t>
      </w:r>
      <w:proofErr w:type="spellEnd"/>
      <w:r>
        <w:rPr>
          <w:sz w:val="22"/>
          <w:szCs w:val="22"/>
        </w:rPr>
        <w:t xml:space="preserve"> are called the carries.  For example, if A = 1, B = 0, and </w:t>
      </w:r>
      <w:proofErr w:type="spellStart"/>
      <w:r>
        <w:rPr>
          <w:sz w:val="22"/>
          <w:szCs w:val="22"/>
        </w:rPr>
        <w:t>C</w:t>
      </w:r>
      <w:r>
        <w:rPr>
          <w:sz w:val="22"/>
          <w:szCs w:val="22"/>
          <w:vertAlign w:val="subscript"/>
        </w:rPr>
        <w:t>in</w:t>
      </w:r>
      <w:proofErr w:type="spellEnd"/>
      <w:r>
        <w:rPr>
          <w:sz w:val="22"/>
          <w:szCs w:val="22"/>
        </w:rPr>
        <w:t xml:space="preserve"> = 1, the result is 1 + 0 + 1 = 2</w:t>
      </w:r>
      <w:r>
        <w:rPr>
          <w:sz w:val="22"/>
          <w:szCs w:val="22"/>
          <w:vertAlign w:val="subscript"/>
        </w:rPr>
        <w:t>10</w:t>
      </w:r>
      <w:r>
        <w:rPr>
          <w:sz w:val="22"/>
          <w:szCs w:val="22"/>
        </w:rPr>
        <w:t xml:space="preserve"> = 10</w:t>
      </w:r>
      <w:r>
        <w:rPr>
          <w:sz w:val="22"/>
          <w:szCs w:val="22"/>
          <w:vertAlign w:val="subscript"/>
        </w:rPr>
        <w:t>2</w:t>
      </w:r>
      <w:r>
        <w:rPr>
          <w:sz w:val="22"/>
          <w:szCs w:val="22"/>
        </w:rPr>
        <w:t xml:space="preserve">.  Thus, the sum is 0 and the carry out is 1. Although the logic for a full </w:t>
      </w:r>
      <w:r>
        <w:rPr>
          <w:sz w:val="22"/>
          <w:szCs w:val="22"/>
        </w:rPr>
        <w:lastRenderedPageBreak/>
        <w:t xml:space="preserve">adder is in the textbook and many other places, please work it out yourself from first principles. </w:t>
      </w:r>
    </w:p>
    <w:p w14:paraId="2D769E37" w14:textId="77777777" w:rsidR="0013138B" w:rsidRDefault="00FD0574">
      <w:pPr>
        <w:jc w:val="center"/>
        <w:rPr>
          <w:sz w:val="22"/>
          <w:szCs w:val="22"/>
        </w:rPr>
      </w:pPr>
      <w:r>
        <w:rPr>
          <w:noProof/>
        </w:rPr>
        <w:drawing>
          <wp:inline distT="0" distB="0" distL="0" distR="0" wp14:anchorId="4586C361" wp14:editId="5E02325C">
            <wp:extent cx="1003300" cy="5588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1003300" cy="558800"/>
                    </a:xfrm>
                    <a:prstGeom prst="rect">
                      <a:avLst/>
                    </a:prstGeom>
                    <a:ln/>
                  </pic:spPr>
                </pic:pic>
              </a:graphicData>
            </a:graphic>
          </wp:inline>
        </w:drawing>
      </w:r>
    </w:p>
    <w:p w14:paraId="3AA0653E" w14:textId="77777777" w:rsidR="0013138B" w:rsidRDefault="00FD0574">
      <w:pPr>
        <w:numPr>
          <w:ilvl w:val="0"/>
          <w:numId w:val="6"/>
        </w:numPr>
        <w:spacing w:before="120"/>
      </w:pPr>
      <w:r>
        <w:t xml:space="preserve">Write the truth table below for your full adder. </w:t>
      </w:r>
    </w:p>
    <w:tbl>
      <w:tblPr>
        <w:tblStyle w:val="a"/>
        <w:tblW w:w="6900" w:type="dxa"/>
        <w:jc w:val="center"/>
        <w:tblBorders>
          <w:top w:val="single" w:sz="4" w:space="0" w:color="000000"/>
          <w:left w:val="single" w:sz="4" w:space="0" w:color="000000"/>
          <w:bottom w:val="single" w:sz="4" w:space="0" w:color="000000"/>
          <w:right w:val="single" w:sz="4" w:space="0" w:color="000000"/>
        </w:tblBorders>
        <w:tblLayout w:type="fixed"/>
        <w:tblLook w:val="0000" w:firstRow="0" w:lastRow="0" w:firstColumn="0" w:lastColumn="0" w:noHBand="0" w:noVBand="0"/>
      </w:tblPr>
      <w:tblGrid>
        <w:gridCol w:w="1470"/>
        <w:gridCol w:w="1470"/>
        <w:gridCol w:w="1470"/>
        <w:gridCol w:w="1290"/>
        <w:gridCol w:w="1200"/>
      </w:tblGrid>
      <w:tr w:rsidR="0013138B" w14:paraId="2FEAFE32" w14:textId="77777777">
        <w:trPr>
          <w:trHeight w:val="20"/>
          <w:jc w:val="center"/>
        </w:trPr>
        <w:tc>
          <w:tcPr>
            <w:tcW w:w="4410" w:type="dxa"/>
            <w:gridSpan w:val="3"/>
            <w:tcBorders>
              <w:top w:val="single" w:sz="4" w:space="0" w:color="FFFFFF"/>
              <w:left w:val="single" w:sz="4" w:space="0" w:color="FFFFFF"/>
              <w:bottom w:val="single" w:sz="4" w:space="0" w:color="FFFFFF"/>
              <w:right w:val="single" w:sz="24" w:space="0" w:color="FFFFFF"/>
            </w:tcBorders>
            <w:shd w:val="clear" w:color="auto" w:fill="4A86E8"/>
            <w:vAlign w:val="center"/>
          </w:tcPr>
          <w:p w14:paraId="3658DD61" w14:textId="77777777" w:rsidR="0013138B" w:rsidRDefault="00FD0574">
            <w:pPr>
              <w:spacing w:line="276" w:lineRule="auto"/>
              <w:ind w:left="360"/>
              <w:jc w:val="center"/>
              <w:rPr>
                <w:b/>
              </w:rPr>
            </w:pPr>
            <w:r>
              <w:rPr>
                <w:b/>
              </w:rPr>
              <w:t>Inputs</w:t>
            </w:r>
          </w:p>
        </w:tc>
        <w:tc>
          <w:tcPr>
            <w:tcW w:w="2490" w:type="dxa"/>
            <w:gridSpan w:val="2"/>
            <w:tcBorders>
              <w:top w:val="single" w:sz="4" w:space="0" w:color="FFFFFF"/>
              <w:left w:val="single" w:sz="24" w:space="0" w:color="FFFFFF"/>
              <w:bottom w:val="single" w:sz="4" w:space="0" w:color="FFFFFF"/>
              <w:right w:val="single" w:sz="4" w:space="0" w:color="FFFFFF"/>
            </w:tcBorders>
            <w:shd w:val="clear" w:color="auto" w:fill="4A86E8"/>
            <w:vAlign w:val="center"/>
          </w:tcPr>
          <w:p w14:paraId="0A31B49F" w14:textId="77777777" w:rsidR="0013138B" w:rsidRDefault="00FD0574">
            <w:pPr>
              <w:spacing w:line="276" w:lineRule="auto"/>
              <w:ind w:left="360"/>
              <w:jc w:val="center"/>
              <w:rPr>
                <w:b/>
              </w:rPr>
            </w:pPr>
            <w:r>
              <w:rPr>
                <w:b/>
              </w:rPr>
              <w:t>Outputs</w:t>
            </w:r>
          </w:p>
        </w:tc>
      </w:tr>
      <w:tr w:rsidR="0013138B" w14:paraId="2F187848" w14:textId="77777777">
        <w:trPr>
          <w:trHeight w:val="20"/>
          <w:jc w:val="center"/>
        </w:trPr>
        <w:tc>
          <w:tcPr>
            <w:tcW w:w="1470" w:type="dxa"/>
            <w:tcBorders>
              <w:top w:val="single" w:sz="4" w:space="0" w:color="FFFFFF"/>
              <w:left w:val="single" w:sz="4" w:space="0" w:color="FFFFFF"/>
              <w:bottom w:val="single" w:sz="4" w:space="0" w:color="0000FF"/>
              <w:right w:val="single" w:sz="4" w:space="0" w:color="FFFFFF"/>
            </w:tcBorders>
            <w:shd w:val="clear" w:color="auto" w:fill="4A86E8"/>
            <w:vAlign w:val="center"/>
          </w:tcPr>
          <w:p w14:paraId="6526941C" w14:textId="77777777" w:rsidR="0013138B" w:rsidRDefault="00FD0574">
            <w:pPr>
              <w:spacing w:line="276" w:lineRule="auto"/>
              <w:ind w:left="360"/>
              <w:jc w:val="center"/>
              <w:rPr>
                <w:b/>
              </w:rPr>
            </w:pPr>
            <w:proofErr w:type="spellStart"/>
            <w:r>
              <w:rPr>
                <w:b/>
                <w:i/>
              </w:rPr>
              <w:t>C</w:t>
            </w:r>
            <w:r>
              <w:rPr>
                <w:b/>
                <w:vertAlign w:val="subscript"/>
              </w:rPr>
              <w:t>in</w:t>
            </w:r>
            <w:proofErr w:type="spellEnd"/>
          </w:p>
        </w:tc>
        <w:tc>
          <w:tcPr>
            <w:tcW w:w="1470" w:type="dxa"/>
            <w:tcBorders>
              <w:top w:val="single" w:sz="4" w:space="0" w:color="FFFFFF"/>
              <w:left w:val="single" w:sz="4" w:space="0" w:color="FFFFFF"/>
              <w:bottom w:val="single" w:sz="4" w:space="0" w:color="0000FF"/>
              <w:right w:val="single" w:sz="4" w:space="0" w:color="FFFFFF"/>
            </w:tcBorders>
            <w:shd w:val="clear" w:color="auto" w:fill="4A86E8"/>
            <w:vAlign w:val="center"/>
          </w:tcPr>
          <w:p w14:paraId="140CEF1C" w14:textId="77777777" w:rsidR="0013138B" w:rsidRDefault="00FD0574">
            <w:pPr>
              <w:spacing w:line="276" w:lineRule="auto"/>
              <w:ind w:left="360"/>
              <w:jc w:val="center"/>
              <w:rPr>
                <w:b/>
                <w:i/>
              </w:rPr>
            </w:pPr>
            <w:r>
              <w:rPr>
                <w:b/>
                <w:i/>
              </w:rPr>
              <w:t>B</w:t>
            </w:r>
          </w:p>
        </w:tc>
        <w:tc>
          <w:tcPr>
            <w:tcW w:w="1470" w:type="dxa"/>
            <w:tcBorders>
              <w:top w:val="single" w:sz="4" w:space="0" w:color="FFFFFF"/>
              <w:left w:val="single" w:sz="4" w:space="0" w:color="FFFFFF"/>
              <w:bottom w:val="single" w:sz="4" w:space="0" w:color="0000FF"/>
              <w:right w:val="single" w:sz="24" w:space="0" w:color="FFFFFF"/>
            </w:tcBorders>
            <w:shd w:val="clear" w:color="auto" w:fill="4A86E8"/>
            <w:vAlign w:val="center"/>
          </w:tcPr>
          <w:p w14:paraId="4F3DBF17" w14:textId="77777777" w:rsidR="0013138B" w:rsidRDefault="00FD0574">
            <w:pPr>
              <w:spacing w:line="276" w:lineRule="auto"/>
              <w:ind w:left="360"/>
              <w:jc w:val="center"/>
              <w:rPr>
                <w:b/>
                <w:i/>
              </w:rPr>
            </w:pPr>
            <w:r>
              <w:rPr>
                <w:b/>
                <w:i/>
              </w:rPr>
              <w:t>A</w:t>
            </w:r>
          </w:p>
        </w:tc>
        <w:tc>
          <w:tcPr>
            <w:tcW w:w="1290" w:type="dxa"/>
            <w:tcBorders>
              <w:top w:val="single" w:sz="4" w:space="0" w:color="FFFFFF"/>
              <w:left w:val="single" w:sz="24" w:space="0" w:color="FFFFFF"/>
              <w:bottom w:val="single" w:sz="4" w:space="0" w:color="0000FF"/>
              <w:right w:val="single" w:sz="4" w:space="0" w:color="FFFFFF"/>
            </w:tcBorders>
            <w:shd w:val="clear" w:color="auto" w:fill="4A86E8"/>
            <w:vAlign w:val="center"/>
          </w:tcPr>
          <w:p w14:paraId="0ED8BEDC" w14:textId="77777777" w:rsidR="0013138B" w:rsidRDefault="00FD0574">
            <w:pPr>
              <w:spacing w:line="276" w:lineRule="auto"/>
              <w:ind w:left="360"/>
              <w:jc w:val="center"/>
              <w:rPr>
                <w:b/>
              </w:rPr>
            </w:pPr>
            <w:proofErr w:type="spellStart"/>
            <w:r>
              <w:rPr>
                <w:b/>
                <w:i/>
              </w:rPr>
              <w:t>C</w:t>
            </w:r>
            <w:r>
              <w:rPr>
                <w:b/>
                <w:vertAlign w:val="subscript"/>
              </w:rPr>
              <w:t>out</w:t>
            </w:r>
            <w:proofErr w:type="spellEnd"/>
          </w:p>
        </w:tc>
        <w:tc>
          <w:tcPr>
            <w:tcW w:w="1200" w:type="dxa"/>
            <w:tcBorders>
              <w:top w:val="single" w:sz="4" w:space="0" w:color="FFFFFF"/>
              <w:left w:val="single" w:sz="4" w:space="0" w:color="FFFFFF"/>
              <w:bottom w:val="single" w:sz="4" w:space="0" w:color="0000FF"/>
              <w:right w:val="single" w:sz="4" w:space="0" w:color="FFFFFF"/>
            </w:tcBorders>
            <w:shd w:val="clear" w:color="auto" w:fill="4A86E8"/>
            <w:vAlign w:val="center"/>
          </w:tcPr>
          <w:p w14:paraId="2C1EA7CF" w14:textId="77777777" w:rsidR="0013138B" w:rsidRDefault="00FD0574">
            <w:pPr>
              <w:spacing w:line="276" w:lineRule="auto"/>
              <w:ind w:left="360"/>
              <w:jc w:val="center"/>
              <w:rPr>
                <w:b/>
                <w:i/>
              </w:rPr>
            </w:pPr>
            <w:r>
              <w:rPr>
                <w:b/>
                <w:i/>
              </w:rPr>
              <w:t>S</w:t>
            </w:r>
          </w:p>
        </w:tc>
      </w:tr>
      <w:tr w:rsidR="0013138B" w14:paraId="725CBE9D" w14:textId="77777777">
        <w:trPr>
          <w:trHeight w:val="120"/>
          <w:jc w:val="center"/>
        </w:trPr>
        <w:tc>
          <w:tcPr>
            <w:tcW w:w="1470" w:type="dxa"/>
            <w:tcBorders>
              <w:top w:val="single" w:sz="4" w:space="0" w:color="0000FF"/>
              <w:left w:val="single" w:sz="4" w:space="0" w:color="0000FF"/>
              <w:bottom w:val="single" w:sz="4" w:space="0" w:color="0000FF"/>
              <w:right w:val="single" w:sz="4" w:space="0" w:color="0000FF"/>
            </w:tcBorders>
            <w:vAlign w:val="center"/>
          </w:tcPr>
          <w:p w14:paraId="58CB31F4" w14:textId="77777777" w:rsidR="0013138B" w:rsidRDefault="00FD0574">
            <w:pPr>
              <w:spacing w:line="276" w:lineRule="auto"/>
              <w:ind w:left="360"/>
              <w:jc w:val="center"/>
            </w:pPr>
            <w:r>
              <w:t>0</w:t>
            </w:r>
          </w:p>
        </w:tc>
        <w:tc>
          <w:tcPr>
            <w:tcW w:w="1470" w:type="dxa"/>
            <w:tcBorders>
              <w:top w:val="single" w:sz="4" w:space="0" w:color="0000FF"/>
              <w:left w:val="single" w:sz="4" w:space="0" w:color="0000FF"/>
              <w:bottom w:val="single" w:sz="4" w:space="0" w:color="0000FF"/>
              <w:right w:val="single" w:sz="4" w:space="0" w:color="0000FF"/>
            </w:tcBorders>
            <w:vAlign w:val="center"/>
          </w:tcPr>
          <w:p w14:paraId="064848A4" w14:textId="77777777" w:rsidR="0013138B" w:rsidRDefault="00FD0574">
            <w:pPr>
              <w:spacing w:line="276" w:lineRule="auto"/>
              <w:ind w:left="360"/>
              <w:jc w:val="center"/>
            </w:pPr>
            <w:r>
              <w:t>0</w:t>
            </w:r>
          </w:p>
        </w:tc>
        <w:tc>
          <w:tcPr>
            <w:tcW w:w="1470" w:type="dxa"/>
            <w:tcBorders>
              <w:top w:val="single" w:sz="4" w:space="0" w:color="0000FF"/>
              <w:left w:val="single" w:sz="4" w:space="0" w:color="0000FF"/>
              <w:bottom w:val="single" w:sz="4" w:space="0" w:color="0000FF"/>
              <w:right w:val="single" w:sz="24" w:space="0" w:color="0000FF"/>
            </w:tcBorders>
            <w:vAlign w:val="center"/>
          </w:tcPr>
          <w:p w14:paraId="1E177DBE" w14:textId="77777777" w:rsidR="0013138B" w:rsidRDefault="00FD0574">
            <w:pPr>
              <w:spacing w:line="276" w:lineRule="auto"/>
              <w:ind w:left="360"/>
              <w:jc w:val="center"/>
            </w:pPr>
            <w:r>
              <w:t>0</w:t>
            </w:r>
          </w:p>
        </w:tc>
        <w:tc>
          <w:tcPr>
            <w:tcW w:w="1290" w:type="dxa"/>
            <w:tcBorders>
              <w:top w:val="single" w:sz="4" w:space="0" w:color="0000FF"/>
              <w:left w:val="single" w:sz="24" w:space="0" w:color="0000FF"/>
              <w:bottom w:val="single" w:sz="4" w:space="0" w:color="0000FF"/>
              <w:right w:val="single" w:sz="4" w:space="0" w:color="0000FF"/>
            </w:tcBorders>
            <w:vAlign w:val="center"/>
          </w:tcPr>
          <w:p w14:paraId="063FA46A" w14:textId="77777777" w:rsidR="0013138B" w:rsidRDefault="0013138B">
            <w:pPr>
              <w:spacing w:line="276" w:lineRule="auto"/>
              <w:ind w:left="360"/>
            </w:pPr>
          </w:p>
        </w:tc>
        <w:tc>
          <w:tcPr>
            <w:tcW w:w="1200" w:type="dxa"/>
            <w:tcBorders>
              <w:top w:val="single" w:sz="4" w:space="0" w:color="0000FF"/>
              <w:left w:val="single" w:sz="4" w:space="0" w:color="0000FF"/>
              <w:bottom w:val="single" w:sz="4" w:space="0" w:color="0000FF"/>
              <w:right w:val="single" w:sz="4" w:space="0" w:color="0000FF"/>
            </w:tcBorders>
            <w:vAlign w:val="center"/>
          </w:tcPr>
          <w:p w14:paraId="5293276F" w14:textId="77777777" w:rsidR="0013138B" w:rsidRDefault="0013138B">
            <w:pPr>
              <w:spacing w:line="276" w:lineRule="auto"/>
              <w:ind w:left="360"/>
            </w:pPr>
          </w:p>
        </w:tc>
      </w:tr>
      <w:tr w:rsidR="0013138B" w14:paraId="75CF9343" w14:textId="77777777">
        <w:trPr>
          <w:trHeight w:val="120"/>
          <w:jc w:val="center"/>
        </w:trPr>
        <w:tc>
          <w:tcPr>
            <w:tcW w:w="1470" w:type="dxa"/>
            <w:tcBorders>
              <w:top w:val="single" w:sz="4" w:space="0" w:color="0000FF"/>
              <w:left w:val="single" w:sz="4" w:space="0" w:color="0000FF"/>
              <w:bottom w:val="single" w:sz="4" w:space="0" w:color="0000FF"/>
              <w:right w:val="single" w:sz="4" w:space="0" w:color="0000FF"/>
            </w:tcBorders>
            <w:vAlign w:val="center"/>
          </w:tcPr>
          <w:p w14:paraId="6B097F73" w14:textId="77777777" w:rsidR="0013138B" w:rsidRDefault="00FD0574">
            <w:pPr>
              <w:spacing w:line="276" w:lineRule="auto"/>
              <w:ind w:left="360"/>
              <w:jc w:val="center"/>
            </w:pPr>
            <w:r>
              <w:t>0</w:t>
            </w:r>
          </w:p>
        </w:tc>
        <w:tc>
          <w:tcPr>
            <w:tcW w:w="1470" w:type="dxa"/>
            <w:tcBorders>
              <w:top w:val="single" w:sz="4" w:space="0" w:color="0000FF"/>
              <w:left w:val="single" w:sz="4" w:space="0" w:color="0000FF"/>
              <w:bottom w:val="single" w:sz="4" w:space="0" w:color="0000FF"/>
              <w:right w:val="single" w:sz="4" w:space="0" w:color="0000FF"/>
            </w:tcBorders>
            <w:vAlign w:val="center"/>
          </w:tcPr>
          <w:p w14:paraId="666B46B3" w14:textId="77777777" w:rsidR="0013138B" w:rsidRDefault="00FD0574">
            <w:pPr>
              <w:spacing w:line="276" w:lineRule="auto"/>
              <w:ind w:left="360"/>
              <w:jc w:val="center"/>
            </w:pPr>
            <w:r>
              <w:t>0</w:t>
            </w:r>
          </w:p>
        </w:tc>
        <w:tc>
          <w:tcPr>
            <w:tcW w:w="1470" w:type="dxa"/>
            <w:tcBorders>
              <w:top w:val="single" w:sz="4" w:space="0" w:color="0000FF"/>
              <w:left w:val="single" w:sz="4" w:space="0" w:color="0000FF"/>
              <w:bottom w:val="single" w:sz="4" w:space="0" w:color="0000FF"/>
              <w:right w:val="single" w:sz="24" w:space="0" w:color="0000FF"/>
            </w:tcBorders>
            <w:vAlign w:val="center"/>
          </w:tcPr>
          <w:p w14:paraId="3C843ED5" w14:textId="77777777" w:rsidR="0013138B" w:rsidRDefault="00FD0574">
            <w:pPr>
              <w:spacing w:line="276" w:lineRule="auto"/>
              <w:ind w:left="360"/>
              <w:jc w:val="center"/>
            </w:pPr>
            <w:r>
              <w:t>1</w:t>
            </w:r>
          </w:p>
        </w:tc>
        <w:tc>
          <w:tcPr>
            <w:tcW w:w="1290" w:type="dxa"/>
            <w:tcBorders>
              <w:top w:val="single" w:sz="4" w:space="0" w:color="0000FF"/>
              <w:left w:val="single" w:sz="24" w:space="0" w:color="0000FF"/>
              <w:bottom w:val="single" w:sz="4" w:space="0" w:color="0000FF"/>
              <w:right w:val="single" w:sz="4" w:space="0" w:color="0000FF"/>
            </w:tcBorders>
            <w:vAlign w:val="center"/>
          </w:tcPr>
          <w:p w14:paraId="386B4A3F" w14:textId="77777777" w:rsidR="0013138B" w:rsidRDefault="0013138B">
            <w:pPr>
              <w:spacing w:line="276" w:lineRule="auto"/>
              <w:ind w:left="360"/>
            </w:pPr>
          </w:p>
        </w:tc>
        <w:tc>
          <w:tcPr>
            <w:tcW w:w="1200" w:type="dxa"/>
            <w:tcBorders>
              <w:top w:val="single" w:sz="4" w:space="0" w:color="0000FF"/>
              <w:left w:val="single" w:sz="4" w:space="0" w:color="0000FF"/>
              <w:bottom w:val="single" w:sz="4" w:space="0" w:color="0000FF"/>
              <w:right w:val="single" w:sz="4" w:space="0" w:color="0000FF"/>
            </w:tcBorders>
            <w:vAlign w:val="center"/>
          </w:tcPr>
          <w:p w14:paraId="070C16B3" w14:textId="77777777" w:rsidR="0013138B" w:rsidRDefault="0013138B">
            <w:pPr>
              <w:spacing w:line="276" w:lineRule="auto"/>
              <w:ind w:left="360"/>
            </w:pPr>
          </w:p>
        </w:tc>
      </w:tr>
      <w:tr w:rsidR="0013138B" w14:paraId="295D7EA4" w14:textId="77777777">
        <w:trPr>
          <w:trHeight w:val="120"/>
          <w:jc w:val="center"/>
        </w:trPr>
        <w:tc>
          <w:tcPr>
            <w:tcW w:w="1470" w:type="dxa"/>
            <w:tcBorders>
              <w:top w:val="single" w:sz="4" w:space="0" w:color="0000FF"/>
              <w:left w:val="single" w:sz="4" w:space="0" w:color="0000FF"/>
              <w:bottom w:val="single" w:sz="4" w:space="0" w:color="0000FF"/>
              <w:right w:val="single" w:sz="4" w:space="0" w:color="0000FF"/>
            </w:tcBorders>
            <w:vAlign w:val="center"/>
          </w:tcPr>
          <w:p w14:paraId="3751610F" w14:textId="77777777" w:rsidR="0013138B" w:rsidRDefault="00FD0574">
            <w:pPr>
              <w:spacing w:line="276" w:lineRule="auto"/>
              <w:ind w:left="360"/>
              <w:jc w:val="center"/>
            </w:pPr>
            <w:r>
              <w:t>0</w:t>
            </w:r>
          </w:p>
        </w:tc>
        <w:tc>
          <w:tcPr>
            <w:tcW w:w="1470" w:type="dxa"/>
            <w:tcBorders>
              <w:top w:val="single" w:sz="4" w:space="0" w:color="0000FF"/>
              <w:left w:val="single" w:sz="4" w:space="0" w:color="0000FF"/>
              <w:bottom w:val="single" w:sz="4" w:space="0" w:color="0000FF"/>
              <w:right w:val="single" w:sz="4" w:space="0" w:color="0000FF"/>
            </w:tcBorders>
            <w:vAlign w:val="center"/>
          </w:tcPr>
          <w:p w14:paraId="48054FB2" w14:textId="77777777" w:rsidR="0013138B" w:rsidRDefault="00FD0574">
            <w:pPr>
              <w:spacing w:line="276" w:lineRule="auto"/>
              <w:ind w:left="360"/>
              <w:jc w:val="center"/>
            </w:pPr>
            <w:r>
              <w:t>1</w:t>
            </w:r>
          </w:p>
        </w:tc>
        <w:tc>
          <w:tcPr>
            <w:tcW w:w="1470" w:type="dxa"/>
            <w:tcBorders>
              <w:top w:val="single" w:sz="4" w:space="0" w:color="0000FF"/>
              <w:left w:val="single" w:sz="4" w:space="0" w:color="0000FF"/>
              <w:bottom w:val="single" w:sz="4" w:space="0" w:color="0000FF"/>
              <w:right w:val="single" w:sz="24" w:space="0" w:color="0000FF"/>
            </w:tcBorders>
            <w:vAlign w:val="center"/>
          </w:tcPr>
          <w:p w14:paraId="0ECF31F0" w14:textId="77777777" w:rsidR="0013138B" w:rsidRDefault="00FD0574">
            <w:pPr>
              <w:spacing w:line="276" w:lineRule="auto"/>
              <w:ind w:left="360"/>
              <w:jc w:val="center"/>
            </w:pPr>
            <w:r>
              <w:t>0</w:t>
            </w:r>
          </w:p>
        </w:tc>
        <w:tc>
          <w:tcPr>
            <w:tcW w:w="1290" w:type="dxa"/>
            <w:tcBorders>
              <w:top w:val="single" w:sz="4" w:space="0" w:color="0000FF"/>
              <w:left w:val="single" w:sz="24" w:space="0" w:color="0000FF"/>
              <w:bottom w:val="single" w:sz="4" w:space="0" w:color="0000FF"/>
              <w:right w:val="single" w:sz="4" w:space="0" w:color="0000FF"/>
            </w:tcBorders>
            <w:vAlign w:val="center"/>
          </w:tcPr>
          <w:p w14:paraId="3DBB8899" w14:textId="77777777" w:rsidR="0013138B" w:rsidRDefault="0013138B">
            <w:pPr>
              <w:spacing w:line="276" w:lineRule="auto"/>
              <w:ind w:left="360"/>
            </w:pPr>
          </w:p>
        </w:tc>
        <w:tc>
          <w:tcPr>
            <w:tcW w:w="1200" w:type="dxa"/>
            <w:tcBorders>
              <w:top w:val="single" w:sz="4" w:space="0" w:color="0000FF"/>
              <w:left w:val="single" w:sz="4" w:space="0" w:color="0000FF"/>
              <w:bottom w:val="single" w:sz="4" w:space="0" w:color="0000FF"/>
              <w:right w:val="single" w:sz="4" w:space="0" w:color="0000FF"/>
            </w:tcBorders>
            <w:vAlign w:val="center"/>
          </w:tcPr>
          <w:p w14:paraId="5E742933" w14:textId="77777777" w:rsidR="0013138B" w:rsidRDefault="0013138B">
            <w:pPr>
              <w:spacing w:line="276" w:lineRule="auto"/>
              <w:ind w:left="360"/>
            </w:pPr>
          </w:p>
        </w:tc>
      </w:tr>
      <w:tr w:rsidR="0013138B" w14:paraId="50ADDFCA" w14:textId="77777777">
        <w:trPr>
          <w:trHeight w:val="120"/>
          <w:jc w:val="center"/>
        </w:trPr>
        <w:tc>
          <w:tcPr>
            <w:tcW w:w="1470" w:type="dxa"/>
            <w:tcBorders>
              <w:top w:val="single" w:sz="4" w:space="0" w:color="0000FF"/>
              <w:left w:val="single" w:sz="4" w:space="0" w:color="0000FF"/>
              <w:bottom w:val="single" w:sz="4" w:space="0" w:color="0000FF"/>
              <w:right w:val="single" w:sz="4" w:space="0" w:color="0000FF"/>
            </w:tcBorders>
            <w:vAlign w:val="center"/>
          </w:tcPr>
          <w:p w14:paraId="02D02FC0" w14:textId="77777777" w:rsidR="0013138B" w:rsidRDefault="00FD0574">
            <w:pPr>
              <w:spacing w:line="276" w:lineRule="auto"/>
              <w:ind w:left="360"/>
              <w:jc w:val="center"/>
            </w:pPr>
            <w:r>
              <w:t>0</w:t>
            </w:r>
          </w:p>
        </w:tc>
        <w:tc>
          <w:tcPr>
            <w:tcW w:w="1470" w:type="dxa"/>
            <w:tcBorders>
              <w:top w:val="single" w:sz="4" w:space="0" w:color="0000FF"/>
              <w:left w:val="single" w:sz="4" w:space="0" w:color="0000FF"/>
              <w:bottom w:val="single" w:sz="4" w:space="0" w:color="0000FF"/>
              <w:right w:val="single" w:sz="4" w:space="0" w:color="0000FF"/>
            </w:tcBorders>
            <w:vAlign w:val="center"/>
          </w:tcPr>
          <w:p w14:paraId="07C487E2" w14:textId="77777777" w:rsidR="0013138B" w:rsidRDefault="00FD0574">
            <w:pPr>
              <w:spacing w:line="276" w:lineRule="auto"/>
              <w:ind w:left="360"/>
              <w:jc w:val="center"/>
            </w:pPr>
            <w:r>
              <w:t>1</w:t>
            </w:r>
          </w:p>
        </w:tc>
        <w:tc>
          <w:tcPr>
            <w:tcW w:w="1470" w:type="dxa"/>
            <w:tcBorders>
              <w:top w:val="single" w:sz="4" w:space="0" w:color="0000FF"/>
              <w:left w:val="single" w:sz="4" w:space="0" w:color="0000FF"/>
              <w:bottom w:val="single" w:sz="4" w:space="0" w:color="0000FF"/>
              <w:right w:val="single" w:sz="24" w:space="0" w:color="0000FF"/>
            </w:tcBorders>
            <w:vAlign w:val="center"/>
          </w:tcPr>
          <w:p w14:paraId="199DA640" w14:textId="77777777" w:rsidR="0013138B" w:rsidRDefault="00FD0574">
            <w:pPr>
              <w:spacing w:line="276" w:lineRule="auto"/>
              <w:ind w:left="360"/>
              <w:jc w:val="center"/>
            </w:pPr>
            <w:r>
              <w:t>1</w:t>
            </w:r>
          </w:p>
        </w:tc>
        <w:tc>
          <w:tcPr>
            <w:tcW w:w="1290" w:type="dxa"/>
            <w:tcBorders>
              <w:top w:val="single" w:sz="4" w:space="0" w:color="0000FF"/>
              <w:left w:val="single" w:sz="24" w:space="0" w:color="0000FF"/>
              <w:bottom w:val="single" w:sz="4" w:space="0" w:color="0000FF"/>
              <w:right w:val="single" w:sz="4" w:space="0" w:color="0000FF"/>
            </w:tcBorders>
            <w:vAlign w:val="center"/>
          </w:tcPr>
          <w:p w14:paraId="4FFF91BF" w14:textId="77777777" w:rsidR="0013138B" w:rsidRDefault="0013138B">
            <w:pPr>
              <w:spacing w:line="276" w:lineRule="auto"/>
              <w:ind w:left="360"/>
            </w:pPr>
          </w:p>
        </w:tc>
        <w:tc>
          <w:tcPr>
            <w:tcW w:w="1200" w:type="dxa"/>
            <w:tcBorders>
              <w:top w:val="single" w:sz="4" w:space="0" w:color="0000FF"/>
              <w:left w:val="single" w:sz="4" w:space="0" w:color="0000FF"/>
              <w:bottom w:val="single" w:sz="4" w:space="0" w:color="0000FF"/>
              <w:right w:val="single" w:sz="4" w:space="0" w:color="0000FF"/>
            </w:tcBorders>
            <w:vAlign w:val="center"/>
          </w:tcPr>
          <w:p w14:paraId="1A87394C" w14:textId="77777777" w:rsidR="0013138B" w:rsidRDefault="0013138B">
            <w:pPr>
              <w:spacing w:line="276" w:lineRule="auto"/>
              <w:ind w:left="360"/>
            </w:pPr>
          </w:p>
        </w:tc>
      </w:tr>
      <w:tr w:rsidR="0013138B" w14:paraId="32A3A8E8" w14:textId="77777777">
        <w:trPr>
          <w:trHeight w:val="120"/>
          <w:jc w:val="center"/>
        </w:trPr>
        <w:tc>
          <w:tcPr>
            <w:tcW w:w="1470" w:type="dxa"/>
            <w:tcBorders>
              <w:top w:val="single" w:sz="4" w:space="0" w:color="0000FF"/>
              <w:left w:val="single" w:sz="4" w:space="0" w:color="0000FF"/>
              <w:bottom w:val="single" w:sz="4" w:space="0" w:color="0000FF"/>
              <w:right w:val="single" w:sz="4" w:space="0" w:color="0000FF"/>
            </w:tcBorders>
            <w:vAlign w:val="center"/>
          </w:tcPr>
          <w:p w14:paraId="396F37A7" w14:textId="77777777" w:rsidR="0013138B" w:rsidRDefault="00FD0574">
            <w:pPr>
              <w:spacing w:line="276" w:lineRule="auto"/>
              <w:ind w:left="360"/>
              <w:jc w:val="center"/>
            </w:pPr>
            <w:r>
              <w:t>1</w:t>
            </w:r>
          </w:p>
        </w:tc>
        <w:tc>
          <w:tcPr>
            <w:tcW w:w="1470" w:type="dxa"/>
            <w:tcBorders>
              <w:top w:val="single" w:sz="4" w:space="0" w:color="0000FF"/>
              <w:left w:val="single" w:sz="4" w:space="0" w:color="0000FF"/>
              <w:bottom w:val="single" w:sz="4" w:space="0" w:color="0000FF"/>
              <w:right w:val="single" w:sz="4" w:space="0" w:color="0000FF"/>
            </w:tcBorders>
            <w:vAlign w:val="center"/>
          </w:tcPr>
          <w:p w14:paraId="7AB6D163" w14:textId="77777777" w:rsidR="0013138B" w:rsidRDefault="00FD0574">
            <w:pPr>
              <w:spacing w:line="276" w:lineRule="auto"/>
              <w:ind w:left="360"/>
              <w:jc w:val="center"/>
            </w:pPr>
            <w:r>
              <w:t>0</w:t>
            </w:r>
          </w:p>
        </w:tc>
        <w:tc>
          <w:tcPr>
            <w:tcW w:w="1470" w:type="dxa"/>
            <w:tcBorders>
              <w:top w:val="single" w:sz="4" w:space="0" w:color="0000FF"/>
              <w:left w:val="single" w:sz="4" w:space="0" w:color="0000FF"/>
              <w:bottom w:val="single" w:sz="4" w:space="0" w:color="0000FF"/>
              <w:right w:val="single" w:sz="24" w:space="0" w:color="0000FF"/>
            </w:tcBorders>
            <w:vAlign w:val="center"/>
          </w:tcPr>
          <w:p w14:paraId="528BCD5B" w14:textId="77777777" w:rsidR="0013138B" w:rsidRDefault="00FD0574">
            <w:pPr>
              <w:spacing w:line="276" w:lineRule="auto"/>
              <w:ind w:left="360"/>
              <w:jc w:val="center"/>
            </w:pPr>
            <w:r>
              <w:t>0</w:t>
            </w:r>
          </w:p>
        </w:tc>
        <w:tc>
          <w:tcPr>
            <w:tcW w:w="1290" w:type="dxa"/>
            <w:tcBorders>
              <w:top w:val="single" w:sz="4" w:space="0" w:color="0000FF"/>
              <w:left w:val="single" w:sz="24" w:space="0" w:color="0000FF"/>
              <w:bottom w:val="single" w:sz="4" w:space="0" w:color="0000FF"/>
              <w:right w:val="single" w:sz="4" w:space="0" w:color="0000FF"/>
            </w:tcBorders>
            <w:vAlign w:val="center"/>
          </w:tcPr>
          <w:p w14:paraId="585208C7" w14:textId="77777777" w:rsidR="0013138B" w:rsidRDefault="0013138B">
            <w:pPr>
              <w:spacing w:line="276" w:lineRule="auto"/>
              <w:ind w:left="360"/>
            </w:pPr>
          </w:p>
        </w:tc>
        <w:tc>
          <w:tcPr>
            <w:tcW w:w="1200" w:type="dxa"/>
            <w:tcBorders>
              <w:top w:val="single" w:sz="4" w:space="0" w:color="0000FF"/>
              <w:left w:val="single" w:sz="4" w:space="0" w:color="0000FF"/>
              <w:bottom w:val="single" w:sz="4" w:space="0" w:color="0000FF"/>
              <w:right w:val="single" w:sz="4" w:space="0" w:color="0000FF"/>
            </w:tcBorders>
            <w:vAlign w:val="center"/>
          </w:tcPr>
          <w:p w14:paraId="5E27A9A3" w14:textId="77777777" w:rsidR="0013138B" w:rsidRDefault="0013138B">
            <w:pPr>
              <w:spacing w:line="276" w:lineRule="auto"/>
              <w:ind w:left="360"/>
            </w:pPr>
          </w:p>
        </w:tc>
      </w:tr>
      <w:tr w:rsidR="0013138B" w14:paraId="500582E8" w14:textId="77777777">
        <w:trPr>
          <w:trHeight w:val="120"/>
          <w:jc w:val="center"/>
        </w:trPr>
        <w:tc>
          <w:tcPr>
            <w:tcW w:w="1470" w:type="dxa"/>
            <w:tcBorders>
              <w:top w:val="single" w:sz="4" w:space="0" w:color="0000FF"/>
              <w:left w:val="single" w:sz="4" w:space="0" w:color="0000FF"/>
              <w:bottom w:val="single" w:sz="4" w:space="0" w:color="0000FF"/>
              <w:right w:val="single" w:sz="4" w:space="0" w:color="0000FF"/>
            </w:tcBorders>
            <w:vAlign w:val="center"/>
          </w:tcPr>
          <w:p w14:paraId="4B93AC30" w14:textId="77777777" w:rsidR="0013138B" w:rsidRDefault="00FD0574">
            <w:pPr>
              <w:spacing w:line="276" w:lineRule="auto"/>
              <w:ind w:left="360"/>
              <w:jc w:val="center"/>
            </w:pPr>
            <w:r>
              <w:t>1</w:t>
            </w:r>
          </w:p>
        </w:tc>
        <w:tc>
          <w:tcPr>
            <w:tcW w:w="1470" w:type="dxa"/>
            <w:tcBorders>
              <w:top w:val="single" w:sz="4" w:space="0" w:color="0000FF"/>
              <w:left w:val="single" w:sz="4" w:space="0" w:color="0000FF"/>
              <w:bottom w:val="single" w:sz="4" w:space="0" w:color="0000FF"/>
              <w:right w:val="single" w:sz="4" w:space="0" w:color="0000FF"/>
            </w:tcBorders>
            <w:vAlign w:val="center"/>
          </w:tcPr>
          <w:p w14:paraId="7B419A74" w14:textId="77777777" w:rsidR="0013138B" w:rsidRDefault="00FD0574">
            <w:pPr>
              <w:spacing w:line="276" w:lineRule="auto"/>
              <w:ind w:left="360"/>
              <w:jc w:val="center"/>
            </w:pPr>
            <w:r>
              <w:t>0</w:t>
            </w:r>
          </w:p>
        </w:tc>
        <w:tc>
          <w:tcPr>
            <w:tcW w:w="1470" w:type="dxa"/>
            <w:tcBorders>
              <w:top w:val="single" w:sz="4" w:space="0" w:color="0000FF"/>
              <w:left w:val="single" w:sz="4" w:space="0" w:color="0000FF"/>
              <w:bottom w:val="single" w:sz="4" w:space="0" w:color="0000FF"/>
              <w:right w:val="single" w:sz="24" w:space="0" w:color="0000FF"/>
            </w:tcBorders>
            <w:vAlign w:val="center"/>
          </w:tcPr>
          <w:p w14:paraId="1ECF5F5C" w14:textId="77777777" w:rsidR="0013138B" w:rsidRDefault="00FD0574">
            <w:pPr>
              <w:spacing w:line="276" w:lineRule="auto"/>
              <w:ind w:left="360"/>
              <w:jc w:val="center"/>
            </w:pPr>
            <w:r>
              <w:t>1</w:t>
            </w:r>
          </w:p>
        </w:tc>
        <w:tc>
          <w:tcPr>
            <w:tcW w:w="1290" w:type="dxa"/>
            <w:tcBorders>
              <w:top w:val="single" w:sz="4" w:space="0" w:color="0000FF"/>
              <w:left w:val="single" w:sz="24" w:space="0" w:color="0000FF"/>
              <w:bottom w:val="single" w:sz="4" w:space="0" w:color="0000FF"/>
              <w:right w:val="single" w:sz="4" w:space="0" w:color="0000FF"/>
            </w:tcBorders>
            <w:vAlign w:val="center"/>
          </w:tcPr>
          <w:p w14:paraId="148A12C8" w14:textId="77777777" w:rsidR="0013138B" w:rsidRDefault="0013138B">
            <w:pPr>
              <w:spacing w:line="276" w:lineRule="auto"/>
              <w:ind w:left="360"/>
            </w:pPr>
          </w:p>
        </w:tc>
        <w:tc>
          <w:tcPr>
            <w:tcW w:w="1200" w:type="dxa"/>
            <w:tcBorders>
              <w:top w:val="single" w:sz="4" w:space="0" w:color="0000FF"/>
              <w:left w:val="single" w:sz="4" w:space="0" w:color="0000FF"/>
              <w:bottom w:val="single" w:sz="4" w:space="0" w:color="0000FF"/>
              <w:right w:val="single" w:sz="4" w:space="0" w:color="0000FF"/>
            </w:tcBorders>
            <w:vAlign w:val="center"/>
          </w:tcPr>
          <w:p w14:paraId="0FFF4BA4" w14:textId="77777777" w:rsidR="0013138B" w:rsidRDefault="0013138B">
            <w:pPr>
              <w:spacing w:line="276" w:lineRule="auto"/>
              <w:ind w:left="360"/>
            </w:pPr>
          </w:p>
        </w:tc>
      </w:tr>
      <w:tr w:rsidR="0013138B" w14:paraId="06B9B339" w14:textId="77777777">
        <w:trPr>
          <w:trHeight w:val="120"/>
          <w:jc w:val="center"/>
        </w:trPr>
        <w:tc>
          <w:tcPr>
            <w:tcW w:w="1470" w:type="dxa"/>
            <w:tcBorders>
              <w:top w:val="single" w:sz="4" w:space="0" w:color="0000FF"/>
              <w:left w:val="single" w:sz="4" w:space="0" w:color="0000FF"/>
              <w:bottom w:val="single" w:sz="4" w:space="0" w:color="0000FF"/>
              <w:right w:val="single" w:sz="4" w:space="0" w:color="0000FF"/>
            </w:tcBorders>
            <w:vAlign w:val="center"/>
          </w:tcPr>
          <w:p w14:paraId="7E7BDE30" w14:textId="77777777" w:rsidR="0013138B" w:rsidRDefault="00FD0574">
            <w:pPr>
              <w:spacing w:line="276" w:lineRule="auto"/>
              <w:ind w:left="360"/>
              <w:jc w:val="center"/>
            </w:pPr>
            <w:r>
              <w:t>1</w:t>
            </w:r>
          </w:p>
        </w:tc>
        <w:tc>
          <w:tcPr>
            <w:tcW w:w="1470" w:type="dxa"/>
            <w:tcBorders>
              <w:top w:val="single" w:sz="4" w:space="0" w:color="0000FF"/>
              <w:left w:val="single" w:sz="4" w:space="0" w:color="0000FF"/>
              <w:bottom w:val="single" w:sz="4" w:space="0" w:color="0000FF"/>
              <w:right w:val="single" w:sz="4" w:space="0" w:color="0000FF"/>
            </w:tcBorders>
            <w:vAlign w:val="center"/>
          </w:tcPr>
          <w:p w14:paraId="7107C475" w14:textId="77777777" w:rsidR="0013138B" w:rsidRDefault="00FD0574">
            <w:pPr>
              <w:spacing w:line="276" w:lineRule="auto"/>
              <w:ind w:left="360"/>
              <w:jc w:val="center"/>
            </w:pPr>
            <w:r>
              <w:t>1</w:t>
            </w:r>
          </w:p>
        </w:tc>
        <w:tc>
          <w:tcPr>
            <w:tcW w:w="1470" w:type="dxa"/>
            <w:tcBorders>
              <w:top w:val="single" w:sz="4" w:space="0" w:color="0000FF"/>
              <w:left w:val="single" w:sz="4" w:space="0" w:color="0000FF"/>
              <w:bottom w:val="single" w:sz="4" w:space="0" w:color="0000FF"/>
              <w:right w:val="single" w:sz="24" w:space="0" w:color="0000FF"/>
            </w:tcBorders>
            <w:vAlign w:val="center"/>
          </w:tcPr>
          <w:p w14:paraId="5208A16E" w14:textId="77777777" w:rsidR="0013138B" w:rsidRDefault="00FD0574">
            <w:pPr>
              <w:spacing w:line="276" w:lineRule="auto"/>
              <w:ind w:left="360"/>
              <w:jc w:val="center"/>
            </w:pPr>
            <w:r>
              <w:t>0</w:t>
            </w:r>
          </w:p>
        </w:tc>
        <w:tc>
          <w:tcPr>
            <w:tcW w:w="1290" w:type="dxa"/>
            <w:tcBorders>
              <w:top w:val="single" w:sz="4" w:space="0" w:color="0000FF"/>
              <w:left w:val="single" w:sz="24" w:space="0" w:color="0000FF"/>
              <w:bottom w:val="single" w:sz="4" w:space="0" w:color="0000FF"/>
              <w:right w:val="single" w:sz="4" w:space="0" w:color="0000FF"/>
            </w:tcBorders>
            <w:vAlign w:val="center"/>
          </w:tcPr>
          <w:p w14:paraId="3025EC94" w14:textId="77777777" w:rsidR="0013138B" w:rsidRDefault="0013138B">
            <w:pPr>
              <w:spacing w:line="276" w:lineRule="auto"/>
              <w:ind w:left="360"/>
            </w:pPr>
          </w:p>
        </w:tc>
        <w:tc>
          <w:tcPr>
            <w:tcW w:w="1200" w:type="dxa"/>
            <w:tcBorders>
              <w:top w:val="single" w:sz="4" w:space="0" w:color="0000FF"/>
              <w:left w:val="single" w:sz="4" w:space="0" w:color="0000FF"/>
              <w:bottom w:val="single" w:sz="4" w:space="0" w:color="0000FF"/>
              <w:right w:val="single" w:sz="4" w:space="0" w:color="0000FF"/>
            </w:tcBorders>
            <w:vAlign w:val="center"/>
          </w:tcPr>
          <w:p w14:paraId="39F1A7A8" w14:textId="77777777" w:rsidR="0013138B" w:rsidRDefault="0013138B">
            <w:pPr>
              <w:spacing w:line="276" w:lineRule="auto"/>
              <w:ind w:left="360"/>
            </w:pPr>
          </w:p>
        </w:tc>
      </w:tr>
      <w:tr w:rsidR="0013138B" w14:paraId="78CB19CD" w14:textId="77777777">
        <w:trPr>
          <w:trHeight w:val="60"/>
          <w:jc w:val="center"/>
        </w:trPr>
        <w:tc>
          <w:tcPr>
            <w:tcW w:w="1470" w:type="dxa"/>
            <w:tcBorders>
              <w:top w:val="single" w:sz="4" w:space="0" w:color="0000FF"/>
              <w:left w:val="single" w:sz="4" w:space="0" w:color="0000FF"/>
              <w:bottom w:val="single" w:sz="4" w:space="0" w:color="0000FF"/>
              <w:right w:val="single" w:sz="4" w:space="0" w:color="0000FF"/>
            </w:tcBorders>
            <w:vAlign w:val="center"/>
          </w:tcPr>
          <w:p w14:paraId="1D1D475C" w14:textId="77777777" w:rsidR="0013138B" w:rsidRDefault="00FD0574">
            <w:pPr>
              <w:spacing w:line="276" w:lineRule="auto"/>
              <w:ind w:left="360"/>
              <w:jc w:val="center"/>
            </w:pPr>
            <w:r>
              <w:t>1</w:t>
            </w:r>
          </w:p>
        </w:tc>
        <w:tc>
          <w:tcPr>
            <w:tcW w:w="1470" w:type="dxa"/>
            <w:tcBorders>
              <w:top w:val="single" w:sz="4" w:space="0" w:color="0000FF"/>
              <w:left w:val="single" w:sz="4" w:space="0" w:color="0000FF"/>
              <w:bottom w:val="single" w:sz="4" w:space="0" w:color="0000FF"/>
              <w:right w:val="single" w:sz="4" w:space="0" w:color="0000FF"/>
            </w:tcBorders>
            <w:vAlign w:val="center"/>
          </w:tcPr>
          <w:p w14:paraId="07474A00" w14:textId="77777777" w:rsidR="0013138B" w:rsidRDefault="00FD0574">
            <w:pPr>
              <w:spacing w:line="276" w:lineRule="auto"/>
              <w:ind w:left="360"/>
              <w:jc w:val="center"/>
            </w:pPr>
            <w:r>
              <w:t>1</w:t>
            </w:r>
          </w:p>
        </w:tc>
        <w:tc>
          <w:tcPr>
            <w:tcW w:w="1470" w:type="dxa"/>
            <w:tcBorders>
              <w:top w:val="single" w:sz="4" w:space="0" w:color="0000FF"/>
              <w:left w:val="single" w:sz="4" w:space="0" w:color="0000FF"/>
              <w:bottom w:val="single" w:sz="4" w:space="0" w:color="0000FF"/>
              <w:right w:val="single" w:sz="24" w:space="0" w:color="0000FF"/>
            </w:tcBorders>
            <w:vAlign w:val="center"/>
          </w:tcPr>
          <w:p w14:paraId="54EE909B" w14:textId="77777777" w:rsidR="0013138B" w:rsidRDefault="00FD0574">
            <w:pPr>
              <w:spacing w:line="276" w:lineRule="auto"/>
              <w:ind w:left="360"/>
              <w:jc w:val="center"/>
            </w:pPr>
            <w:r>
              <w:t>1</w:t>
            </w:r>
          </w:p>
        </w:tc>
        <w:tc>
          <w:tcPr>
            <w:tcW w:w="1290" w:type="dxa"/>
            <w:tcBorders>
              <w:top w:val="single" w:sz="4" w:space="0" w:color="0000FF"/>
              <w:left w:val="single" w:sz="24" w:space="0" w:color="0000FF"/>
              <w:bottom w:val="single" w:sz="4" w:space="0" w:color="0000FF"/>
              <w:right w:val="single" w:sz="4" w:space="0" w:color="0000FF"/>
            </w:tcBorders>
            <w:vAlign w:val="center"/>
          </w:tcPr>
          <w:p w14:paraId="5F2E6366" w14:textId="77777777" w:rsidR="0013138B" w:rsidRDefault="0013138B">
            <w:pPr>
              <w:spacing w:line="276" w:lineRule="auto"/>
              <w:ind w:left="360"/>
            </w:pPr>
          </w:p>
        </w:tc>
        <w:tc>
          <w:tcPr>
            <w:tcW w:w="1200" w:type="dxa"/>
            <w:tcBorders>
              <w:top w:val="single" w:sz="4" w:space="0" w:color="0000FF"/>
              <w:left w:val="single" w:sz="4" w:space="0" w:color="0000FF"/>
              <w:bottom w:val="single" w:sz="4" w:space="0" w:color="0000FF"/>
              <w:right w:val="single" w:sz="4" w:space="0" w:color="0000FF"/>
            </w:tcBorders>
            <w:vAlign w:val="center"/>
          </w:tcPr>
          <w:p w14:paraId="11A818C6" w14:textId="77777777" w:rsidR="0013138B" w:rsidRDefault="0013138B">
            <w:pPr>
              <w:keepNext/>
              <w:spacing w:line="276" w:lineRule="auto"/>
              <w:ind w:left="360"/>
            </w:pPr>
          </w:p>
        </w:tc>
      </w:tr>
    </w:tbl>
    <w:p w14:paraId="22A9BE51" w14:textId="77777777" w:rsidR="0013138B" w:rsidRDefault="00FD0574">
      <w:pPr>
        <w:pBdr>
          <w:top w:val="nil"/>
          <w:left w:val="nil"/>
          <w:bottom w:val="nil"/>
          <w:right w:val="nil"/>
          <w:between w:val="nil"/>
        </w:pBdr>
        <w:spacing w:after="200"/>
        <w:jc w:val="center"/>
        <w:rPr>
          <w:b/>
          <w:color w:val="44546A"/>
          <w:sz w:val="22"/>
          <w:szCs w:val="22"/>
        </w:rPr>
      </w:pPr>
      <w:r>
        <w:rPr>
          <w:b/>
          <w:color w:val="44546A"/>
          <w:sz w:val="22"/>
          <w:szCs w:val="22"/>
        </w:rPr>
        <w:t>Table 5: Full Adder Truth Table</w:t>
      </w:r>
    </w:p>
    <w:p w14:paraId="64F6F22E" w14:textId="77777777" w:rsidR="0013138B" w:rsidRDefault="00FD0574">
      <w:pPr>
        <w:numPr>
          <w:ilvl w:val="0"/>
          <w:numId w:val="6"/>
        </w:numPr>
        <w:spacing w:before="120"/>
      </w:pPr>
      <w:r>
        <w:t xml:space="preserve">Sketch a schematic using 74-series components.  Label each gate with the part number (e.g. 04 for a 74HC04 inverter) and label each gate’s inputs and output with the pin number as described in Appendix A.7. </w:t>
      </w:r>
    </w:p>
    <w:p w14:paraId="70B5B6DC" w14:textId="77777777" w:rsidR="0013138B" w:rsidRDefault="00FD0574">
      <w:pPr>
        <w:numPr>
          <w:ilvl w:val="0"/>
          <w:numId w:val="6"/>
        </w:numPr>
      </w:pPr>
      <w:r>
        <w:t>Build your circuit on the breadboard. It will take careful wiring to avoid a rat’s nest and make it easy to debug. Connect the inputs to logic switches or DIP switches with pull-down resistors, and outputs to LEDs. Try all eight combinations for the inputs and check that the outputs match your truth table. Debug any discrepancies.</w:t>
      </w:r>
    </w:p>
    <w:p w14:paraId="4EA7596F" w14:textId="77777777" w:rsidR="005423B5" w:rsidRDefault="005423B5">
      <w:pPr>
        <w:rPr>
          <w:b/>
          <w:sz w:val="28"/>
          <w:szCs w:val="28"/>
        </w:rPr>
      </w:pPr>
      <w:r>
        <w:rPr>
          <w:b/>
          <w:sz w:val="28"/>
          <w:szCs w:val="28"/>
        </w:rPr>
        <w:br w:type="page"/>
      </w:r>
    </w:p>
    <w:p w14:paraId="06350232" w14:textId="09A30945" w:rsidR="0013138B" w:rsidRDefault="00FD0574">
      <w:pPr>
        <w:spacing w:before="240"/>
        <w:ind w:left="360"/>
        <w:rPr>
          <w:color w:val="000000"/>
        </w:rPr>
      </w:pPr>
      <w:r>
        <w:rPr>
          <w:b/>
          <w:sz w:val="28"/>
          <w:szCs w:val="28"/>
        </w:rPr>
        <w:lastRenderedPageBreak/>
        <w:t>What to Turn In</w:t>
      </w:r>
    </w:p>
    <w:p w14:paraId="3AA1FDC6" w14:textId="77777777" w:rsidR="0013138B" w:rsidRDefault="00FD0574">
      <w:pPr>
        <w:numPr>
          <w:ilvl w:val="0"/>
          <w:numId w:val="4"/>
        </w:numPr>
        <w:pBdr>
          <w:top w:val="nil"/>
          <w:left w:val="nil"/>
          <w:bottom w:val="nil"/>
          <w:right w:val="nil"/>
          <w:between w:val="nil"/>
        </w:pBdr>
        <w:spacing w:before="120"/>
      </w:pPr>
      <w:r>
        <w:t>Please indicate how many hours you spent on this lab. This will be helpful for calibrating the workload for next time the course is taught. Include any suggestions you have for improving the lab.</w:t>
      </w:r>
      <w:r w:rsidR="003A55B5">
        <w:t xml:space="preserve"> You will get one point for listing your time on each lab.</w:t>
      </w:r>
    </w:p>
    <w:p w14:paraId="739164F3" w14:textId="77777777" w:rsidR="0013138B" w:rsidRDefault="00FD0574">
      <w:pPr>
        <w:numPr>
          <w:ilvl w:val="0"/>
          <w:numId w:val="4"/>
        </w:numPr>
        <w:pBdr>
          <w:top w:val="nil"/>
          <w:left w:val="nil"/>
          <w:bottom w:val="nil"/>
          <w:right w:val="nil"/>
          <w:between w:val="nil"/>
        </w:pBdr>
        <w:spacing w:before="120"/>
      </w:pPr>
      <w:r>
        <w:rPr>
          <w:color w:val="000000"/>
        </w:rPr>
        <w:t>Gates, Switches, and LEDs</w:t>
      </w:r>
    </w:p>
    <w:p w14:paraId="2BDABE2E" w14:textId="77777777" w:rsidR="0013138B" w:rsidRDefault="00FD0574">
      <w:pPr>
        <w:numPr>
          <w:ilvl w:val="0"/>
          <w:numId w:val="9"/>
        </w:numPr>
        <w:pBdr>
          <w:top w:val="nil"/>
          <w:left w:val="nil"/>
          <w:bottom w:val="nil"/>
          <w:right w:val="nil"/>
          <w:between w:val="nil"/>
        </w:pBdr>
        <w:spacing w:before="120"/>
      </w:pPr>
      <w:r>
        <w:rPr>
          <w:color w:val="000000"/>
        </w:rPr>
        <w:t>What resistor values did you choose? Why?</w:t>
      </w:r>
    </w:p>
    <w:p w14:paraId="01BEC6F4" w14:textId="77777777" w:rsidR="0013138B" w:rsidRDefault="00FD0574">
      <w:pPr>
        <w:numPr>
          <w:ilvl w:val="0"/>
          <w:numId w:val="9"/>
        </w:numPr>
        <w:pBdr>
          <w:top w:val="nil"/>
          <w:left w:val="nil"/>
          <w:bottom w:val="nil"/>
          <w:right w:val="nil"/>
          <w:between w:val="nil"/>
        </w:pBdr>
        <w:spacing w:before="120" w:after="200"/>
      </w:pPr>
      <w:r>
        <w:rPr>
          <w:color w:val="000000"/>
        </w:rPr>
        <w:t>Did your circuit function correctly?</w:t>
      </w:r>
    </w:p>
    <w:p w14:paraId="0EE322C2" w14:textId="77777777" w:rsidR="0013138B" w:rsidRDefault="00FD0574">
      <w:pPr>
        <w:numPr>
          <w:ilvl w:val="0"/>
          <w:numId w:val="4"/>
        </w:numPr>
        <w:pBdr>
          <w:top w:val="nil"/>
          <w:left w:val="nil"/>
          <w:bottom w:val="nil"/>
          <w:right w:val="nil"/>
          <w:between w:val="nil"/>
        </w:pBdr>
        <w:spacing w:before="120"/>
      </w:pPr>
      <w:r>
        <w:rPr>
          <w:color w:val="000000"/>
        </w:rPr>
        <w:t>Transistor-level Inverter</w:t>
      </w:r>
    </w:p>
    <w:p w14:paraId="3AB93516" w14:textId="77777777" w:rsidR="0013138B" w:rsidRDefault="00FD0574">
      <w:pPr>
        <w:numPr>
          <w:ilvl w:val="0"/>
          <w:numId w:val="10"/>
        </w:numPr>
        <w:spacing w:before="120"/>
      </w:pPr>
      <w:r>
        <w:t>Plot of VTC</w:t>
      </w:r>
    </w:p>
    <w:p w14:paraId="6E3657D8" w14:textId="77777777" w:rsidR="0013138B" w:rsidRDefault="00FD0574">
      <w:pPr>
        <w:numPr>
          <w:ilvl w:val="0"/>
          <w:numId w:val="10"/>
        </w:numPr>
        <w:spacing w:before="120" w:after="200"/>
      </w:pPr>
      <w:r>
        <w:t>Input and output logic levels</w:t>
      </w:r>
    </w:p>
    <w:p w14:paraId="35D4E4EB" w14:textId="77777777" w:rsidR="0013138B" w:rsidRDefault="00FD0574">
      <w:pPr>
        <w:numPr>
          <w:ilvl w:val="0"/>
          <w:numId w:val="10"/>
        </w:numPr>
        <w:spacing w:before="120" w:after="200"/>
      </w:pPr>
      <w:r>
        <w:t>High and low noise margins.</w:t>
      </w:r>
    </w:p>
    <w:p w14:paraId="435ED121" w14:textId="77777777" w:rsidR="0013138B" w:rsidRDefault="00FD0574">
      <w:pPr>
        <w:numPr>
          <w:ilvl w:val="0"/>
          <w:numId w:val="4"/>
        </w:numPr>
        <w:pBdr>
          <w:top w:val="nil"/>
          <w:left w:val="nil"/>
          <w:bottom w:val="nil"/>
          <w:right w:val="nil"/>
          <w:between w:val="nil"/>
        </w:pBdr>
        <w:spacing w:before="120"/>
      </w:pPr>
      <w:r>
        <w:rPr>
          <w:color w:val="000000"/>
        </w:rPr>
        <w:t>Ring oscillator</w:t>
      </w:r>
    </w:p>
    <w:p w14:paraId="2789BCF3" w14:textId="77777777" w:rsidR="0013138B" w:rsidRDefault="00FD0574">
      <w:pPr>
        <w:numPr>
          <w:ilvl w:val="0"/>
          <w:numId w:val="11"/>
        </w:numPr>
        <w:spacing w:before="120"/>
      </w:pPr>
      <w:r>
        <w:t>Photo of oscilloscope trace of switching output, annotated with the period and frequency.</w:t>
      </w:r>
    </w:p>
    <w:p w14:paraId="6A228793" w14:textId="77777777" w:rsidR="0013138B" w:rsidRDefault="00FD0574">
      <w:pPr>
        <w:numPr>
          <w:ilvl w:val="0"/>
          <w:numId w:val="11"/>
        </w:numPr>
        <w:spacing w:before="120"/>
      </w:pPr>
      <w:r>
        <w:t xml:space="preserve">Compute the average delay of a single inverter from the ring </w:t>
      </w:r>
    </w:p>
    <w:p w14:paraId="49B7EF50" w14:textId="77777777" w:rsidR="0013138B" w:rsidRDefault="00FD0574">
      <w:pPr>
        <w:numPr>
          <w:ilvl w:val="0"/>
          <w:numId w:val="11"/>
        </w:numPr>
        <w:spacing w:before="120"/>
      </w:pPr>
      <w:r>
        <w:t xml:space="preserve">Why does the frequency change when you touch the wires?  </w:t>
      </w:r>
    </w:p>
    <w:p w14:paraId="3064B2E5" w14:textId="77777777" w:rsidR="0013138B" w:rsidRDefault="00FD0574">
      <w:pPr>
        <w:numPr>
          <w:ilvl w:val="0"/>
          <w:numId w:val="11"/>
        </w:numPr>
        <w:spacing w:before="120" w:after="200"/>
      </w:pPr>
      <w:r>
        <w:t>Measured power consumption for both the ring oscillator and the powered quiescent chip</w:t>
      </w:r>
    </w:p>
    <w:p w14:paraId="222FC513" w14:textId="77777777" w:rsidR="0013138B" w:rsidRDefault="00FD0574">
      <w:pPr>
        <w:keepNext/>
        <w:numPr>
          <w:ilvl w:val="0"/>
          <w:numId w:val="4"/>
        </w:numPr>
        <w:pBdr>
          <w:top w:val="nil"/>
          <w:left w:val="nil"/>
          <w:bottom w:val="nil"/>
          <w:right w:val="nil"/>
          <w:between w:val="nil"/>
        </w:pBdr>
        <w:spacing w:before="120"/>
      </w:pPr>
      <w:r>
        <w:rPr>
          <w:color w:val="000000"/>
        </w:rPr>
        <w:t xml:space="preserve">Full adder </w:t>
      </w:r>
    </w:p>
    <w:p w14:paraId="1DA82120" w14:textId="77777777" w:rsidR="0013138B" w:rsidRDefault="00FD0574">
      <w:pPr>
        <w:keepNext/>
        <w:numPr>
          <w:ilvl w:val="1"/>
          <w:numId w:val="4"/>
        </w:numPr>
        <w:spacing w:before="120"/>
        <w:ind w:left="1080"/>
      </w:pPr>
      <w:r>
        <w:t>Truth table</w:t>
      </w:r>
    </w:p>
    <w:p w14:paraId="560B9D71" w14:textId="77777777" w:rsidR="0013138B" w:rsidRDefault="00FD0574">
      <w:pPr>
        <w:keepNext/>
        <w:numPr>
          <w:ilvl w:val="1"/>
          <w:numId w:val="4"/>
        </w:numPr>
        <w:spacing w:before="120"/>
        <w:ind w:left="1080"/>
      </w:pPr>
      <w:r>
        <w:t>Schematic</w:t>
      </w:r>
    </w:p>
    <w:p w14:paraId="16A3E992" w14:textId="77777777" w:rsidR="0013138B" w:rsidRDefault="00FD0574">
      <w:pPr>
        <w:numPr>
          <w:ilvl w:val="1"/>
          <w:numId w:val="4"/>
        </w:numPr>
        <w:spacing w:before="120" w:after="200"/>
        <w:ind w:left="1080"/>
      </w:pPr>
      <w:r>
        <w:t>Do your measured outputs match your truth table in all eight cases?</w:t>
      </w:r>
    </w:p>
    <w:p w14:paraId="294440A2" w14:textId="77777777" w:rsidR="00687F7D" w:rsidRDefault="00687F7D" w:rsidP="00687F7D">
      <w:pPr>
        <w:spacing w:before="120" w:after="200"/>
      </w:pPr>
      <w:r>
        <w:t>Please indicate any bugs you found in this lab</w:t>
      </w:r>
      <w:r w:rsidR="00AB19F8">
        <w:t xml:space="preserve"> manual</w:t>
      </w:r>
      <w:r>
        <w:t>, or any suggestions you would have to improve the lab</w:t>
      </w:r>
      <w:r w:rsidR="001B64B4">
        <w:t>.</w:t>
      </w:r>
    </w:p>
    <w:sectPr w:rsidR="00687F7D" w:rsidSect="00E730A5">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045DD" w14:textId="77777777" w:rsidR="00DD668F" w:rsidRDefault="00DD668F">
      <w:r>
        <w:separator/>
      </w:r>
    </w:p>
  </w:endnote>
  <w:endnote w:type="continuationSeparator" w:id="0">
    <w:p w14:paraId="4A7BF72D" w14:textId="77777777" w:rsidR="00DD668F" w:rsidRDefault="00DD66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5596F" w14:textId="77777777" w:rsidR="0013138B" w:rsidRDefault="0013138B">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411321"/>
      <w:docPartObj>
        <w:docPartGallery w:val="Page Numbers (Bottom of Page)"/>
        <w:docPartUnique/>
      </w:docPartObj>
    </w:sdtPr>
    <w:sdtEndPr>
      <w:rPr>
        <w:noProof/>
      </w:rPr>
    </w:sdtEndPr>
    <w:sdtContent>
      <w:p w14:paraId="3038BCCE" w14:textId="7643A579" w:rsidR="00E730A5" w:rsidRDefault="00E730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7D7D3D" w14:textId="77777777" w:rsidR="0013138B" w:rsidRDefault="0013138B">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C46AD" w14:textId="77777777" w:rsidR="0013138B" w:rsidRDefault="0013138B">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0991976"/>
      <w:docPartObj>
        <w:docPartGallery w:val="Page Numbers (Bottom of Page)"/>
        <w:docPartUnique/>
      </w:docPartObj>
    </w:sdtPr>
    <w:sdtEndPr>
      <w:rPr>
        <w:noProof/>
      </w:rPr>
    </w:sdtEndPr>
    <w:sdtContent>
      <w:p w14:paraId="5A28AAFF" w14:textId="77777777" w:rsidR="00E730A5" w:rsidRDefault="00E730A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34D1F3" w14:textId="77777777" w:rsidR="00E730A5" w:rsidRDefault="00E730A5">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375D7" w14:textId="77777777" w:rsidR="00DD668F" w:rsidRDefault="00DD668F">
      <w:r>
        <w:separator/>
      </w:r>
    </w:p>
  </w:footnote>
  <w:footnote w:type="continuationSeparator" w:id="0">
    <w:p w14:paraId="230EE26F" w14:textId="77777777" w:rsidR="00DD668F" w:rsidRDefault="00DD668F">
      <w:r>
        <w:continuationSeparator/>
      </w:r>
    </w:p>
  </w:footnote>
  <w:footnote w:id="1">
    <w:p w14:paraId="4DA68505" w14:textId="77777777" w:rsidR="00BB50B2" w:rsidRDefault="00BB50B2">
      <w:pPr>
        <w:pStyle w:val="FootnoteText"/>
      </w:pPr>
      <w:r>
        <w:rPr>
          <w:rStyle w:val="FootnoteReference"/>
        </w:rPr>
        <w:footnoteRef/>
      </w:r>
      <w:r>
        <w:t xml:space="preserve"> If a chip has given you particular grief, you might want to take it home instead.  Glue some googly eyes by pins 1 and 14, and a cute wire tail on the bottom, and start a farm of chip bugs.</w:t>
      </w:r>
      <w:r w:rsidR="00E5703E">
        <w:t xml:space="preserve"> </w:t>
      </w:r>
    </w:p>
  </w:footnote>
  <w:footnote w:id="2">
    <w:p w14:paraId="0849EB8F" w14:textId="77777777" w:rsidR="0013138B" w:rsidRDefault="00FD0574">
      <w:pPr>
        <w:rPr>
          <w:sz w:val="20"/>
          <w:szCs w:val="20"/>
        </w:rPr>
      </w:pPr>
      <w:r>
        <w:rPr>
          <w:vertAlign w:val="superscript"/>
        </w:rPr>
        <w:footnoteRef/>
      </w:r>
      <w:r>
        <w:rPr>
          <w:sz w:val="20"/>
          <w:szCs w:val="20"/>
        </w:rPr>
        <w:t xml:space="preserve"> You can find the pinouts of common 74-series logic gates in Appendix A.2.1 of the textbook (online and on the class web site) and the </w:t>
      </w:r>
      <w:hyperlink r:id="rId1">
        <w:r>
          <w:rPr>
            <w:color w:val="1155CC"/>
            <w:sz w:val="20"/>
            <w:szCs w:val="20"/>
            <w:u w:val="single"/>
          </w:rPr>
          <w:t>74HC04 datasheet</w:t>
        </w:r>
      </w:hyperlink>
      <w:r>
        <w:rPr>
          <w:sz w:val="20"/>
          <w:szCs w:val="20"/>
        </w:rPr>
        <w:t xml:space="preserve"> in Appendix A.5 or on the class website.</w:t>
      </w:r>
    </w:p>
  </w:footnote>
  <w:footnote w:id="3">
    <w:p w14:paraId="16DE7F27" w14:textId="77777777" w:rsidR="0013138B" w:rsidRDefault="00FD0574">
      <w:pPr>
        <w:rPr>
          <w:sz w:val="20"/>
          <w:szCs w:val="20"/>
        </w:rPr>
      </w:pPr>
      <w:r>
        <w:rPr>
          <w:vertAlign w:val="superscript"/>
        </w:rPr>
        <w:footnoteRef/>
      </w:r>
      <w:r>
        <w:rPr>
          <w:sz w:val="20"/>
          <w:szCs w:val="20"/>
        </w:rPr>
        <w:t xml:space="preserve"> To measure supply current of a chip, you must remove the wire connecting the V</w:t>
      </w:r>
      <w:r>
        <w:rPr>
          <w:sz w:val="20"/>
          <w:szCs w:val="20"/>
          <w:vertAlign w:val="subscript"/>
        </w:rPr>
        <w:t>CC</w:t>
      </w:r>
      <w:r>
        <w:rPr>
          <w:sz w:val="20"/>
          <w:szCs w:val="20"/>
        </w:rPr>
        <w:t xml:space="preserve"> pin to the 5V power supply and replace it with the ammeter. The ammeter must have the leads in the proper receptacles (different than for voltage measurement) and be on the DC current scale. If you place the ammeter in parallel with your chip (e.g. one lead to power supply and one to ground), you’ll create a short circuit between power and ground and probably blow out the fuse on your ammeter. Refer to these </w:t>
      </w:r>
      <w:hyperlink r:id="rId2">
        <w:r>
          <w:rPr>
            <w:color w:val="1155CC"/>
            <w:sz w:val="20"/>
            <w:szCs w:val="20"/>
            <w:u w:val="single"/>
          </w:rPr>
          <w:t>video part a</w:t>
        </w:r>
      </w:hyperlink>
      <w:r>
        <w:rPr>
          <w:sz w:val="20"/>
          <w:szCs w:val="20"/>
        </w:rPr>
        <w:t xml:space="preserve"> and </w:t>
      </w:r>
      <w:hyperlink r:id="rId3">
        <w:r>
          <w:rPr>
            <w:color w:val="1155CC"/>
            <w:sz w:val="20"/>
            <w:szCs w:val="20"/>
            <w:u w:val="single"/>
          </w:rPr>
          <w:t>video part b</w:t>
        </w:r>
      </w:hyperlink>
      <w:r>
        <w:rPr>
          <w:sz w:val="20"/>
          <w:szCs w:val="20"/>
        </w:rPr>
        <w:t xml:space="preserve"> for a demonstration.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A1F41" w14:textId="77777777" w:rsidR="0013138B" w:rsidRDefault="0013138B">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FAB4D" w14:textId="77777777" w:rsidR="0013138B" w:rsidRDefault="0013138B">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0BEF" w14:textId="77777777" w:rsidR="0013138B" w:rsidRDefault="0013138B">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443D3"/>
    <w:multiLevelType w:val="multilevel"/>
    <w:tmpl w:val="955427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46A275B"/>
    <w:multiLevelType w:val="multilevel"/>
    <w:tmpl w:val="1FCC3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233429"/>
    <w:multiLevelType w:val="hybridMultilevel"/>
    <w:tmpl w:val="2378FF46"/>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B3C5BF2"/>
    <w:multiLevelType w:val="multilevel"/>
    <w:tmpl w:val="1C9E5B0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304A36B8"/>
    <w:multiLevelType w:val="multilevel"/>
    <w:tmpl w:val="E75AE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2011BB"/>
    <w:multiLevelType w:val="multilevel"/>
    <w:tmpl w:val="C0CA9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DF35171"/>
    <w:multiLevelType w:val="multilevel"/>
    <w:tmpl w:val="3EC6B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407B89"/>
    <w:multiLevelType w:val="multilevel"/>
    <w:tmpl w:val="1106714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5F254C36"/>
    <w:multiLevelType w:val="multilevel"/>
    <w:tmpl w:val="EBC43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4A61C5"/>
    <w:multiLevelType w:val="multilevel"/>
    <w:tmpl w:val="27F64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454331D"/>
    <w:multiLevelType w:val="multilevel"/>
    <w:tmpl w:val="42BA3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75323D3"/>
    <w:multiLevelType w:val="multilevel"/>
    <w:tmpl w:val="024ED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F43E18"/>
    <w:multiLevelType w:val="multilevel"/>
    <w:tmpl w:val="D102ED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0E07FD3"/>
    <w:multiLevelType w:val="multilevel"/>
    <w:tmpl w:val="44643E1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76EB689B"/>
    <w:multiLevelType w:val="multilevel"/>
    <w:tmpl w:val="9A8200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1"/>
  </w:num>
  <w:num w:numId="3">
    <w:abstractNumId w:val="5"/>
  </w:num>
  <w:num w:numId="4">
    <w:abstractNumId w:val="12"/>
  </w:num>
  <w:num w:numId="5">
    <w:abstractNumId w:val="6"/>
  </w:num>
  <w:num w:numId="6">
    <w:abstractNumId w:val="1"/>
  </w:num>
  <w:num w:numId="7">
    <w:abstractNumId w:val="9"/>
  </w:num>
  <w:num w:numId="8">
    <w:abstractNumId w:val="8"/>
  </w:num>
  <w:num w:numId="9">
    <w:abstractNumId w:val="13"/>
  </w:num>
  <w:num w:numId="10">
    <w:abstractNumId w:val="3"/>
  </w:num>
  <w:num w:numId="11">
    <w:abstractNumId w:val="7"/>
  </w:num>
  <w:num w:numId="12">
    <w:abstractNumId w:val="14"/>
  </w:num>
  <w:num w:numId="13">
    <w:abstractNumId w:val="10"/>
  </w:num>
  <w:num w:numId="14">
    <w:abstractNumId w:val="4"/>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38B"/>
    <w:rsid w:val="00000604"/>
    <w:rsid w:val="000515A5"/>
    <w:rsid w:val="0005271E"/>
    <w:rsid w:val="00052E05"/>
    <w:rsid w:val="00061BD9"/>
    <w:rsid w:val="00077DBB"/>
    <w:rsid w:val="000914A1"/>
    <w:rsid w:val="000935BA"/>
    <w:rsid w:val="000B1E5B"/>
    <w:rsid w:val="000B483C"/>
    <w:rsid w:val="001027C0"/>
    <w:rsid w:val="0013138B"/>
    <w:rsid w:val="001B64B4"/>
    <w:rsid w:val="001D6A6E"/>
    <w:rsid w:val="001F3211"/>
    <w:rsid w:val="002117A0"/>
    <w:rsid w:val="00213AD6"/>
    <w:rsid w:val="0029660C"/>
    <w:rsid w:val="002B4B12"/>
    <w:rsid w:val="002F61AE"/>
    <w:rsid w:val="00345ADE"/>
    <w:rsid w:val="003615CC"/>
    <w:rsid w:val="00384EEE"/>
    <w:rsid w:val="0038623A"/>
    <w:rsid w:val="003A55B5"/>
    <w:rsid w:val="003A6BDB"/>
    <w:rsid w:val="003C2B13"/>
    <w:rsid w:val="003D442C"/>
    <w:rsid w:val="004071EB"/>
    <w:rsid w:val="00423964"/>
    <w:rsid w:val="004503F2"/>
    <w:rsid w:val="00453384"/>
    <w:rsid w:val="004533D4"/>
    <w:rsid w:val="00473D1A"/>
    <w:rsid w:val="00474A83"/>
    <w:rsid w:val="00483B56"/>
    <w:rsid w:val="004C425E"/>
    <w:rsid w:val="004D35CA"/>
    <w:rsid w:val="004D3EC1"/>
    <w:rsid w:val="00504F51"/>
    <w:rsid w:val="00516272"/>
    <w:rsid w:val="005363F7"/>
    <w:rsid w:val="005423B5"/>
    <w:rsid w:val="0054331F"/>
    <w:rsid w:val="00544BE0"/>
    <w:rsid w:val="005476BE"/>
    <w:rsid w:val="00570447"/>
    <w:rsid w:val="00572835"/>
    <w:rsid w:val="00597131"/>
    <w:rsid w:val="005A373A"/>
    <w:rsid w:val="005D24C7"/>
    <w:rsid w:val="00614647"/>
    <w:rsid w:val="0061548D"/>
    <w:rsid w:val="00670C1F"/>
    <w:rsid w:val="00687F7D"/>
    <w:rsid w:val="006F0163"/>
    <w:rsid w:val="00744237"/>
    <w:rsid w:val="00785A73"/>
    <w:rsid w:val="007A37D7"/>
    <w:rsid w:val="007A4EC2"/>
    <w:rsid w:val="0080419C"/>
    <w:rsid w:val="00813126"/>
    <w:rsid w:val="008646D1"/>
    <w:rsid w:val="0090260E"/>
    <w:rsid w:val="009333F7"/>
    <w:rsid w:val="0094707A"/>
    <w:rsid w:val="0095042E"/>
    <w:rsid w:val="009E0174"/>
    <w:rsid w:val="009E71C9"/>
    <w:rsid w:val="00A12789"/>
    <w:rsid w:val="00AB19F8"/>
    <w:rsid w:val="00B03A7D"/>
    <w:rsid w:val="00B16B91"/>
    <w:rsid w:val="00BA6775"/>
    <w:rsid w:val="00BB50B2"/>
    <w:rsid w:val="00C034AD"/>
    <w:rsid w:val="00C54A1E"/>
    <w:rsid w:val="00CA794D"/>
    <w:rsid w:val="00CB4C48"/>
    <w:rsid w:val="00CB569C"/>
    <w:rsid w:val="00CE2412"/>
    <w:rsid w:val="00D03A9C"/>
    <w:rsid w:val="00D471F7"/>
    <w:rsid w:val="00D8027B"/>
    <w:rsid w:val="00D91876"/>
    <w:rsid w:val="00DA4708"/>
    <w:rsid w:val="00DD3C6E"/>
    <w:rsid w:val="00DD668F"/>
    <w:rsid w:val="00DE58B4"/>
    <w:rsid w:val="00DF24A9"/>
    <w:rsid w:val="00E06CD5"/>
    <w:rsid w:val="00E45E3D"/>
    <w:rsid w:val="00E4749F"/>
    <w:rsid w:val="00E5703E"/>
    <w:rsid w:val="00E730A5"/>
    <w:rsid w:val="00E745E5"/>
    <w:rsid w:val="00E849D8"/>
    <w:rsid w:val="00E93F85"/>
    <w:rsid w:val="00EC73D4"/>
    <w:rsid w:val="00ED4398"/>
    <w:rsid w:val="00F06830"/>
    <w:rsid w:val="00F1693B"/>
    <w:rsid w:val="00F3066E"/>
    <w:rsid w:val="00F32CCF"/>
    <w:rsid w:val="00F334C3"/>
    <w:rsid w:val="00F576D8"/>
    <w:rsid w:val="00F62D0E"/>
    <w:rsid w:val="00F86F5A"/>
    <w:rsid w:val="00FB620A"/>
    <w:rsid w:val="00FD0574"/>
    <w:rsid w:val="00FE360D"/>
    <w:rsid w:val="00FF30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A09248"/>
  <w15:docId w15:val="{06D22A40-3C5C-3444-B775-B28BC547A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Schoolbook" w:eastAsia="Century Schoolbook" w:hAnsi="Century Schoolbook" w:cs="Century Schoolbook"/>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07A"/>
  </w:style>
  <w:style w:type="paragraph" w:styleId="Heading1">
    <w:name w:val="heading 1"/>
    <w:basedOn w:val="Normal"/>
    <w:next w:val="Normal"/>
    <w:uiPriority w:val="9"/>
    <w:qFormat/>
    <w:pPr>
      <w:keepNext/>
      <w:keepLines/>
      <w:spacing w:before="240"/>
      <w:outlineLvl w:val="0"/>
    </w:pPr>
    <w:rPr>
      <w:rFonts w:ascii="Calibri" w:eastAsia="Calibri" w:hAnsi="Calibri" w:cs="Calibri"/>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5363F7"/>
    <w:pPr>
      <w:ind w:left="720"/>
      <w:contextualSpacing/>
    </w:pPr>
  </w:style>
  <w:style w:type="character" w:styleId="Hyperlink">
    <w:name w:val="Hyperlink"/>
    <w:basedOn w:val="DefaultParagraphFont"/>
    <w:uiPriority w:val="99"/>
    <w:unhideWhenUsed/>
    <w:rsid w:val="00000604"/>
    <w:rPr>
      <w:color w:val="0000FF" w:themeColor="hyperlink"/>
      <w:u w:val="single"/>
    </w:rPr>
  </w:style>
  <w:style w:type="character" w:styleId="UnresolvedMention">
    <w:name w:val="Unresolved Mention"/>
    <w:basedOn w:val="DefaultParagraphFont"/>
    <w:uiPriority w:val="99"/>
    <w:semiHidden/>
    <w:unhideWhenUsed/>
    <w:rsid w:val="00000604"/>
    <w:rPr>
      <w:color w:val="605E5C"/>
      <w:shd w:val="clear" w:color="auto" w:fill="E1DFDD"/>
    </w:rPr>
  </w:style>
  <w:style w:type="character" w:styleId="FollowedHyperlink">
    <w:name w:val="FollowedHyperlink"/>
    <w:basedOn w:val="DefaultParagraphFont"/>
    <w:uiPriority w:val="99"/>
    <w:semiHidden/>
    <w:unhideWhenUsed/>
    <w:rsid w:val="00000604"/>
    <w:rPr>
      <w:color w:val="800080" w:themeColor="followedHyperlink"/>
      <w:u w:val="single"/>
    </w:rPr>
  </w:style>
  <w:style w:type="paragraph" w:styleId="FootnoteText">
    <w:name w:val="footnote text"/>
    <w:basedOn w:val="Normal"/>
    <w:link w:val="FootnoteTextChar"/>
    <w:uiPriority w:val="99"/>
    <w:semiHidden/>
    <w:unhideWhenUsed/>
    <w:rsid w:val="00BB50B2"/>
    <w:rPr>
      <w:sz w:val="20"/>
      <w:szCs w:val="20"/>
    </w:rPr>
  </w:style>
  <w:style w:type="character" w:customStyle="1" w:styleId="FootnoteTextChar">
    <w:name w:val="Footnote Text Char"/>
    <w:basedOn w:val="DefaultParagraphFont"/>
    <w:link w:val="FootnoteText"/>
    <w:uiPriority w:val="99"/>
    <w:semiHidden/>
    <w:rsid w:val="00BB50B2"/>
    <w:rPr>
      <w:sz w:val="20"/>
      <w:szCs w:val="20"/>
    </w:rPr>
  </w:style>
  <w:style w:type="character" w:styleId="FootnoteReference">
    <w:name w:val="footnote reference"/>
    <w:basedOn w:val="DefaultParagraphFont"/>
    <w:uiPriority w:val="99"/>
    <w:semiHidden/>
    <w:unhideWhenUsed/>
    <w:rsid w:val="00BB50B2"/>
    <w:rPr>
      <w:vertAlign w:val="superscript"/>
    </w:rPr>
  </w:style>
  <w:style w:type="table" w:styleId="TableGrid">
    <w:name w:val="Table Grid"/>
    <w:basedOn w:val="TableNormal"/>
    <w:uiPriority w:val="39"/>
    <w:rsid w:val="00F62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334C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334C3"/>
    <w:rPr>
      <w:rFonts w:ascii="Times New Roman" w:hAnsi="Times New Roman" w:cs="Times New Roman"/>
      <w:sz w:val="18"/>
      <w:szCs w:val="18"/>
    </w:rPr>
  </w:style>
  <w:style w:type="paragraph" w:styleId="Footer">
    <w:name w:val="footer"/>
    <w:basedOn w:val="Normal"/>
    <w:link w:val="FooterChar"/>
    <w:uiPriority w:val="99"/>
    <w:unhideWhenUsed/>
    <w:rsid w:val="00E730A5"/>
    <w:pPr>
      <w:tabs>
        <w:tab w:val="center" w:pos="4680"/>
        <w:tab w:val="right" w:pos="9360"/>
      </w:tabs>
    </w:pPr>
    <w:rPr>
      <w:rFonts w:asciiTheme="minorHAnsi" w:eastAsiaTheme="minorEastAsia" w:hAnsiTheme="minorHAnsi" w:cs="Times New Roman"/>
      <w:sz w:val="22"/>
      <w:szCs w:val="22"/>
    </w:rPr>
  </w:style>
  <w:style w:type="character" w:customStyle="1" w:styleId="FooterChar">
    <w:name w:val="Footer Char"/>
    <w:basedOn w:val="DefaultParagraphFont"/>
    <w:link w:val="Footer"/>
    <w:uiPriority w:val="99"/>
    <w:rsid w:val="00E730A5"/>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909471">
      <w:bodyDiv w:val="1"/>
      <w:marLeft w:val="0"/>
      <w:marRight w:val="0"/>
      <w:marTop w:val="0"/>
      <w:marBottom w:val="0"/>
      <w:divBdr>
        <w:top w:val="none" w:sz="0" w:space="0" w:color="auto"/>
        <w:left w:val="none" w:sz="0" w:space="0" w:color="auto"/>
        <w:bottom w:val="none" w:sz="0" w:space="0" w:color="auto"/>
        <w:right w:val="none" w:sz="0" w:space="0" w:color="auto"/>
      </w:divBdr>
    </w:div>
    <w:div w:id="12278845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youtube.com/watch?v=AfUZwcF2fK0&amp;feature=youtu.be" TargetMode="External"/><Relationship Id="rId26" Type="http://schemas.openxmlformats.org/officeDocument/2006/relationships/image" Target="media/image8.png"/><Relationship Id="rId39" Type="http://schemas.openxmlformats.org/officeDocument/2006/relationships/image" Target="media/image14.png"/><Relationship Id="rId21" Type="http://schemas.openxmlformats.org/officeDocument/2006/relationships/image" Target="media/image5.jpg"/><Relationship Id="rId34" Type="http://schemas.openxmlformats.org/officeDocument/2006/relationships/hyperlink" Target="https://www.youtube.com/watch?v=zXBsF9GU6xk&amp;feature=youtu.be" TargetMode="External"/><Relationship Id="rId42"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hyperlink" Target="https://www.youtube.com/watch?v=NUueOmbn7FM&amp;feature=youtu.be" TargetMode="External"/><Relationship Id="rId32" Type="http://schemas.openxmlformats.org/officeDocument/2006/relationships/image" Target="media/image13.png"/><Relationship Id="rId37" Type="http://schemas.openxmlformats.org/officeDocument/2006/relationships/hyperlink" Target="http://pages.hmc.edu/harris/class/e85/TP2104.pdf" TargetMode="External"/><Relationship Id="rId40"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s://www.arrow.com/en/research-and-events/articles/resistor-color-code" TargetMode="External"/><Relationship Id="rId28" Type="http://schemas.openxmlformats.org/officeDocument/2006/relationships/image" Target="media/image10.png"/><Relationship Id="rId36" Type="http://schemas.openxmlformats.org/officeDocument/2006/relationships/hyperlink" Target="http://pages.hmc.edu/harris/class/e85/TN2106.pdf"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hyperlink" Target="http://pages.hmc.edu/harris/class/e85/74HC04.pdf" TargetMode="External"/><Relationship Id="rId4" Type="http://schemas.openxmlformats.org/officeDocument/2006/relationships/webSettings" Target="webSettings.xml"/><Relationship Id="rId9" Type="http://schemas.openxmlformats.org/officeDocument/2006/relationships/hyperlink" Target="https://youtu.be/1XLpFlkJYSs" TargetMode="External"/><Relationship Id="rId14" Type="http://schemas.openxmlformats.org/officeDocument/2006/relationships/header" Target="header3.xml"/><Relationship Id="rId22" Type="http://schemas.openxmlformats.org/officeDocument/2006/relationships/image" Target="media/image6.tif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www.youtube.com/watch?v=XEpuRt5Q_-g&amp;feature=youtu.be" TargetMode="External"/><Relationship Id="rId8" Type="http://schemas.openxmlformats.org/officeDocument/2006/relationships/image" Target="media/image2.tiff"/><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youtu.be/G9s9GSPMYaQ" TargetMode="External"/><Relationship Id="rId25" Type="http://schemas.openxmlformats.org/officeDocument/2006/relationships/image" Target="media/image7.png"/><Relationship Id="rId33" Type="http://schemas.openxmlformats.org/officeDocument/2006/relationships/hyperlink" Target="https://www.youtube.com/watch?v=gu3hOK5ju-A&amp;feature=youtu.be" TargetMode="External"/><Relationship Id="rId38" Type="http://schemas.openxmlformats.org/officeDocument/2006/relationships/hyperlink" Target="http://pages.hmc.edu/harris/class/e85/74HC04.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youtu.be/O2GIpkV2k5s" TargetMode="External"/><Relationship Id="rId2" Type="http://schemas.openxmlformats.org/officeDocument/2006/relationships/hyperlink" Target="https://youtu.be/K-2FKnhi-pI" TargetMode="External"/><Relationship Id="rId1" Type="http://schemas.openxmlformats.org/officeDocument/2006/relationships/hyperlink" Target="http://pages.hmc.edu/harris/class/e85/74HC0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12</Pages>
  <Words>2703</Words>
  <Characters>15412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Sarah Harris</cp:lastModifiedBy>
  <cp:revision>8</cp:revision>
  <cp:lastPrinted>2020-01-23T14:20:00Z</cp:lastPrinted>
  <dcterms:created xsi:type="dcterms:W3CDTF">2020-01-23T14:20:00Z</dcterms:created>
  <dcterms:modified xsi:type="dcterms:W3CDTF">2021-12-08T22:55:00Z</dcterms:modified>
</cp:coreProperties>
</file>